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224B" w:rsidRDefault="0082345E">
      <w:pPr>
        <w:spacing w:line="584"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永清县</w:t>
      </w:r>
      <w:r>
        <w:rPr>
          <w:rFonts w:ascii="Times New Roman" w:eastAsia="方正小标宋简体" w:hAnsi="Times New Roman" w:cs="Times New Roman" w:hint="eastAsia"/>
          <w:sz w:val="44"/>
          <w:szCs w:val="44"/>
        </w:rPr>
        <w:t>特殊教育学校</w:t>
      </w:r>
      <w:r>
        <w:rPr>
          <w:rFonts w:ascii="Times New Roman" w:eastAsia="方正小标宋简体" w:hAnsi="Times New Roman" w:cs="Times New Roman"/>
          <w:sz w:val="44"/>
          <w:szCs w:val="44"/>
        </w:rPr>
        <w:t>20</w:t>
      </w:r>
      <w:r>
        <w:rPr>
          <w:rFonts w:ascii="Times New Roman" w:eastAsia="方正小标宋简体" w:hAnsi="Times New Roman" w:cs="Times New Roman" w:hint="eastAsia"/>
          <w:sz w:val="44"/>
          <w:szCs w:val="44"/>
        </w:rPr>
        <w:t>21</w:t>
      </w:r>
      <w:r>
        <w:rPr>
          <w:rFonts w:ascii="Times New Roman" w:eastAsia="方正小标宋简体" w:hAnsi="Times New Roman" w:cs="Times New Roman"/>
          <w:sz w:val="44"/>
          <w:szCs w:val="44"/>
        </w:rPr>
        <w:t>年预算信息公开</w:t>
      </w:r>
      <w:r>
        <w:rPr>
          <w:rFonts w:ascii="Times New Roman" w:eastAsia="方正小标宋简体" w:hAnsi="Times New Roman" w:cs="Times New Roman" w:hint="eastAsia"/>
          <w:sz w:val="44"/>
          <w:szCs w:val="44"/>
        </w:rPr>
        <w:t>情况说明</w:t>
      </w:r>
    </w:p>
    <w:p w:rsidR="00A8224B" w:rsidRDefault="00A8224B">
      <w:pPr>
        <w:spacing w:line="584" w:lineRule="exact"/>
        <w:ind w:firstLineChars="200" w:firstLine="880"/>
        <w:jc w:val="center"/>
        <w:rPr>
          <w:rFonts w:ascii="Times New Roman" w:eastAsia="仿宋_GB2312" w:hAnsi="Times New Roman" w:cs="Times New Roman"/>
          <w:sz w:val="44"/>
          <w:szCs w:val="44"/>
        </w:rPr>
      </w:pP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sz w:val="32"/>
          <w:szCs w:val="32"/>
        </w:rPr>
        <w:t>按照《中华人民共和国预算法》、《中华人民共和国预算法实施条例》、《地方预决算公开操作规程》和《河北省省级预算公开办法》规定，现将永清县</w:t>
      </w:r>
      <w:r>
        <w:rPr>
          <w:rFonts w:ascii="仿宋" w:eastAsia="仿宋" w:hAnsi="仿宋" w:cs="Times New Roman" w:hint="eastAsia"/>
          <w:sz w:val="32"/>
          <w:szCs w:val="32"/>
        </w:rPr>
        <w:t>特殊教育学校</w:t>
      </w:r>
      <w:r>
        <w:rPr>
          <w:rFonts w:ascii="仿宋" w:eastAsia="仿宋" w:hAnsi="仿宋" w:cs="Times New Roman"/>
          <w:sz w:val="32"/>
          <w:szCs w:val="32"/>
        </w:rPr>
        <w:t>20</w:t>
      </w:r>
      <w:r>
        <w:rPr>
          <w:rFonts w:ascii="仿宋" w:eastAsia="仿宋" w:hAnsi="仿宋" w:cs="Times New Roman" w:hint="eastAsia"/>
          <w:sz w:val="32"/>
          <w:szCs w:val="32"/>
        </w:rPr>
        <w:t>21</w:t>
      </w:r>
      <w:r>
        <w:rPr>
          <w:rFonts w:ascii="仿宋" w:eastAsia="仿宋" w:hAnsi="仿宋" w:cs="Times New Roman"/>
          <w:sz w:val="32"/>
          <w:szCs w:val="32"/>
        </w:rPr>
        <w:t>年预算公开如下：</w:t>
      </w:r>
    </w:p>
    <w:p w:rsidR="00A8224B" w:rsidRDefault="0082345E">
      <w:pPr>
        <w:spacing w:line="584" w:lineRule="exact"/>
        <w:ind w:firstLineChars="200" w:firstLine="640"/>
        <w:rPr>
          <w:rFonts w:ascii="Times New Roman" w:eastAsia="黑体" w:hAnsi="Times New Roman" w:cs="Times New Roman"/>
          <w:sz w:val="32"/>
          <w:szCs w:val="32"/>
        </w:rPr>
      </w:pPr>
      <w:r>
        <w:rPr>
          <w:rFonts w:ascii="Times New Roman" w:eastAsia="黑体" w:hAnsi="黑体" w:cs="Times New Roman"/>
          <w:sz w:val="32"/>
          <w:szCs w:val="32"/>
        </w:rPr>
        <w:t>一、职责及机构设置情况</w:t>
      </w:r>
    </w:p>
    <w:p w:rsidR="00A8224B" w:rsidRDefault="0082345E">
      <w:pPr>
        <w:spacing w:line="584" w:lineRule="exact"/>
        <w:ind w:firstLineChars="200" w:firstLine="643"/>
        <w:rPr>
          <w:rFonts w:ascii="Times New Roman" w:eastAsia="楷体_GB2312" w:hAnsi="Times New Roman" w:cs="Times New Roman"/>
          <w:b/>
          <w:sz w:val="32"/>
          <w:szCs w:val="32"/>
        </w:rPr>
      </w:pPr>
      <w:r>
        <w:rPr>
          <w:rFonts w:ascii="Times New Roman" w:eastAsia="楷体_GB2312" w:hAnsi="Times New Roman" w:cs="Times New Roman"/>
          <w:b/>
          <w:sz w:val="32"/>
          <w:szCs w:val="32"/>
        </w:rPr>
        <w:t>职责：</w:t>
      </w:r>
    </w:p>
    <w:p w:rsidR="00A8224B" w:rsidRDefault="0082345E">
      <w:pPr>
        <w:spacing w:line="584" w:lineRule="exact"/>
        <w:ind w:firstLineChars="200" w:firstLine="640"/>
        <w:rPr>
          <w:rFonts w:ascii="仿宋" w:eastAsia="仿宋" w:hAnsi="仿宋" w:cs="仿宋"/>
          <w:bCs/>
          <w:sz w:val="32"/>
          <w:szCs w:val="32"/>
        </w:rPr>
      </w:pPr>
      <w:r>
        <w:rPr>
          <w:rFonts w:ascii="仿宋" w:eastAsia="仿宋" w:hAnsi="仿宋" w:cs="仿宋" w:hint="eastAsia"/>
          <w:bCs/>
          <w:sz w:val="32"/>
          <w:szCs w:val="32"/>
        </w:rPr>
        <w:t>第一、承担全县适龄残疾儿童少年接受九年义务教育任务。</w:t>
      </w:r>
    </w:p>
    <w:p w:rsidR="00A8224B" w:rsidRDefault="0082345E">
      <w:pPr>
        <w:spacing w:line="584" w:lineRule="exact"/>
        <w:ind w:firstLineChars="200" w:firstLine="640"/>
        <w:rPr>
          <w:rFonts w:ascii="仿宋" w:eastAsia="仿宋" w:hAnsi="仿宋" w:cs="仿宋"/>
          <w:bCs/>
          <w:sz w:val="32"/>
          <w:szCs w:val="32"/>
        </w:rPr>
      </w:pPr>
      <w:r>
        <w:rPr>
          <w:rFonts w:ascii="仿宋" w:eastAsia="仿宋" w:hAnsi="仿宋" w:cs="仿宋" w:hint="eastAsia"/>
          <w:bCs/>
          <w:sz w:val="32"/>
          <w:szCs w:val="32"/>
        </w:rPr>
        <w:t>第二、按照国家制定的特殊教育学校课程计划、教学大纲进行教育教学工作。</w:t>
      </w:r>
    </w:p>
    <w:p w:rsidR="00A8224B" w:rsidRDefault="0082345E">
      <w:pPr>
        <w:spacing w:line="584" w:lineRule="exact"/>
        <w:ind w:firstLineChars="200" w:firstLine="640"/>
        <w:rPr>
          <w:rFonts w:ascii="仿宋" w:eastAsia="仿宋" w:hAnsi="仿宋" w:cs="仿宋"/>
          <w:bCs/>
          <w:sz w:val="32"/>
          <w:szCs w:val="32"/>
        </w:rPr>
      </w:pPr>
      <w:r>
        <w:rPr>
          <w:rFonts w:ascii="仿宋" w:eastAsia="仿宋" w:hAnsi="仿宋" w:cs="仿宋" w:hint="eastAsia"/>
          <w:bCs/>
          <w:sz w:val="32"/>
          <w:szCs w:val="32"/>
        </w:rPr>
        <w:t>第三、贯彻国家教育方针，根据学生身心特点和需要实施教育，让学生掌握一定的日常生活、 劳动、生产的知识和技能:初步掌握补偿自身缺陷的基本方法，身心缺陷得到一定程度的康复;初步树立自尊、自信、自强、自立的精神和维护自身合法权益的意识，形成适应社会的基本能力。</w:t>
      </w:r>
    </w:p>
    <w:p w:rsidR="00A8224B" w:rsidRDefault="0082345E">
      <w:pPr>
        <w:spacing w:line="584" w:lineRule="exact"/>
        <w:ind w:firstLineChars="200" w:firstLine="640"/>
        <w:rPr>
          <w:rFonts w:ascii="仿宋" w:eastAsia="仿宋" w:hAnsi="仿宋" w:cs="仿宋"/>
          <w:bCs/>
          <w:sz w:val="32"/>
          <w:szCs w:val="32"/>
        </w:rPr>
      </w:pPr>
      <w:r>
        <w:rPr>
          <w:rFonts w:ascii="仿宋" w:eastAsia="仿宋" w:hAnsi="仿宋" w:cs="仿宋" w:hint="eastAsia"/>
          <w:bCs/>
          <w:sz w:val="32"/>
          <w:szCs w:val="32"/>
        </w:rPr>
        <w:t>第四、为全县确实不能到校就读的重度残疾儿童少年提供送教上门或远程教育等服务，并将其纳入学籍管理。</w:t>
      </w:r>
    </w:p>
    <w:p w:rsidR="00A8224B" w:rsidRDefault="0082345E">
      <w:pPr>
        <w:spacing w:line="584" w:lineRule="exact"/>
        <w:ind w:firstLineChars="200" w:firstLine="640"/>
        <w:rPr>
          <w:rFonts w:ascii="仿宋" w:eastAsia="仿宋" w:hAnsi="仿宋" w:cs="仿宋"/>
          <w:bCs/>
          <w:sz w:val="32"/>
          <w:szCs w:val="32"/>
        </w:rPr>
      </w:pPr>
      <w:r>
        <w:rPr>
          <w:rFonts w:ascii="仿宋" w:eastAsia="仿宋" w:hAnsi="仿宋" w:cs="仿宋" w:hint="eastAsia"/>
          <w:bCs/>
          <w:sz w:val="32"/>
          <w:szCs w:val="32"/>
        </w:rPr>
        <w:t>第五、加强全县普通学校残疾儿童、少年随班就读和资源指导工作，培训普通学校特殊教育师资，组织教育教学研究活动，提出全县特殊教育改革与发展的建议。</w:t>
      </w:r>
    </w:p>
    <w:p w:rsidR="00A8224B" w:rsidRDefault="0082345E">
      <w:pPr>
        <w:spacing w:line="584" w:lineRule="exact"/>
        <w:ind w:firstLineChars="200" w:firstLine="640"/>
        <w:rPr>
          <w:rFonts w:ascii="仿宋" w:eastAsia="仿宋" w:hAnsi="仿宋" w:cs="仿宋"/>
          <w:bCs/>
          <w:sz w:val="32"/>
          <w:szCs w:val="32"/>
        </w:rPr>
      </w:pPr>
      <w:r>
        <w:rPr>
          <w:rFonts w:ascii="仿宋" w:eastAsia="仿宋" w:hAnsi="仿宋" w:cs="仿宋" w:hint="eastAsia"/>
          <w:bCs/>
          <w:sz w:val="32"/>
          <w:szCs w:val="32"/>
        </w:rPr>
        <w:lastRenderedPageBreak/>
        <w:t>第六、为全县校外残疾人工作者、残疾儿童、少年及家长等提供教育、康复方面的咨询和服务。</w:t>
      </w:r>
    </w:p>
    <w:p w:rsidR="00A8224B" w:rsidRDefault="0082345E">
      <w:pPr>
        <w:spacing w:line="584" w:lineRule="exact"/>
        <w:ind w:firstLineChars="200" w:firstLine="640"/>
        <w:rPr>
          <w:rFonts w:ascii="仿宋" w:eastAsia="仿宋" w:hAnsi="仿宋" w:cs="仿宋"/>
          <w:bCs/>
          <w:sz w:val="32"/>
          <w:szCs w:val="32"/>
        </w:rPr>
      </w:pPr>
      <w:r>
        <w:rPr>
          <w:rFonts w:ascii="仿宋" w:eastAsia="仿宋" w:hAnsi="仿宋" w:cs="仿宋" w:hint="eastAsia"/>
          <w:bCs/>
          <w:sz w:val="32"/>
          <w:szCs w:val="32"/>
        </w:rPr>
        <w:t>第七、对入学残疾儿童、少年的残疾类别、原因、程度和身心发展状况等进行必要的了解和测评。根据学生的残疾类别和程度，有针对性地进行康复训练，提高训练质量。指导学生正确运用康复设备和器具。</w:t>
      </w:r>
    </w:p>
    <w:p w:rsidR="00A8224B" w:rsidRDefault="0082345E">
      <w:pPr>
        <w:spacing w:line="584" w:lineRule="exact"/>
        <w:ind w:firstLineChars="200" w:firstLine="640"/>
        <w:rPr>
          <w:rFonts w:ascii="仿宋" w:eastAsia="仿宋" w:hAnsi="仿宋" w:cs="仿宋"/>
          <w:bCs/>
          <w:sz w:val="32"/>
          <w:szCs w:val="32"/>
        </w:rPr>
      </w:pPr>
      <w:r>
        <w:rPr>
          <w:rFonts w:ascii="仿宋" w:eastAsia="仿宋" w:hAnsi="仿宋" w:cs="仿宋" w:hint="eastAsia"/>
          <w:bCs/>
          <w:sz w:val="32"/>
          <w:szCs w:val="32"/>
        </w:rPr>
        <w:t>第八、协助残联做好全县各类残疾儿童康复训练与服务工作。</w:t>
      </w:r>
    </w:p>
    <w:p w:rsidR="00A8224B" w:rsidRDefault="00A8224B">
      <w:pPr>
        <w:spacing w:line="584" w:lineRule="exact"/>
        <w:ind w:firstLineChars="200" w:firstLine="640"/>
        <w:rPr>
          <w:rFonts w:ascii="仿宋" w:eastAsia="仿宋" w:hAnsi="仿宋" w:cs="仿宋"/>
          <w:bCs/>
          <w:sz w:val="32"/>
          <w:szCs w:val="32"/>
        </w:rPr>
      </w:pPr>
    </w:p>
    <w:p w:rsidR="00A8224B" w:rsidRDefault="0082345E">
      <w:pPr>
        <w:autoSpaceDE w:val="0"/>
        <w:autoSpaceDN w:val="0"/>
        <w:adjustRightInd w:val="0"/>
        <w:spacing w:line="584" w:lineRule="exact"/>
        <w:ind w:firstLineChars="196" w:firstLine="630"/>
        <w:jc w:val="left"/>
        <w:rPr>
          <w:rFonts w:ascii="Times New Roman" w:eastAsia="楷体_GB2312" w:hAnsi="Times New Roman" w:cs="Times New Roman"/>
          <w:b/>
          <w:sz w:val="32"/>
          <w:szCs w:val="32"/>
        </w:rPr>
      </w:pPr>
      <w:r>
        <w:rPr>
          <w:rFonts w:ascii="Times New Roman" w:eastAsia="楷体_GB2312" w:hAnsi="Times New Roman" w:cs="Times New Roman"/>
          <w:b/>
          <w:sz w:val="32"/>
          <w:szCs w:val="32"/>
        </w:rPr>
        <w:t>机构设置：</w:t>
      </w:r>
    </w:p>
    <w:p w:rsidR="00A8224B" w:rsidRDefault="0082345E">
      <w:pPr>
        <w:spacing w:line="584" w:lineRule="exact"/>
        <w:jc w:val="center"/>
        <w:outlineLvl w:val="0"/>
        <w:rPr>
          <w:rFonts w:ascii="Times New Roman" w:eastAsia="仿宋_GB2312" w:hAnsi="Times New Roman" w:cs="Times New Roman"/>
          <w:b/>
          <w:sz w:val="32"/>
          <w:szCs w:val="24"/>
        </w:rPr>
      </w:pPr>
      <w:r>
        <w:rPr>
          <w:rFonts w:ascii="Times New Roman" w:eastAsia="仿宋_GB2312" w:hAnsi="Times New Roman" w:cs="Times New Roman"/>
          <w:b/>
          <w:sz w:val="32"/>
          <w:szCs w:val="24"/>
        </w:rPr>
        <w:t>机构设置情况</w:t>
      </w:r>
    </w:p>
    <w:tbl>
      <w:tblPr>
        <w:tblW w:w="0" w:type="auto"/>
        <w:jc w:val="center"/>
        <w:tblCellMar>
          <w:left w:w="10" w:type="dxa"/>
          <w:right w:w="10" w:type="dxa"/>
        </w:tblCellMar>
        <w:tblLook w:val="04A0" w:firstRow="1" w:lastRow="0" w:firstColumn="1" w:lastColumn="0" w:noHBand="0" w:noVBand="1"/>
      </w:tblPr>
      <w:tblGrid>
        <w:gridCol w:w="2800"/>
        <w:gridCol w:w="2340"/>
        <w:gridCol w:w="1668"/>
        <w:gridCol w:w="3472"/>
      </w:tblGrid>
      <w:tr w:rsidR="00A8224B">
        <w:trPr>
          <w:trHeight w:val="360"/>
          <w:jc w:val="center"/>
        </w:trPr>
        <w:tc>
          <w:tcPr>
            <w:tcW w:w="2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A8224B" w:rsidRDefault="0082345E">
            <w:pPr>
              <w:jc w:val="center"/>
              <w:rPr>
                <w:rFonts w:ascii="宋体" w:cs="宋体"/>
              </w:rPr>
            </w:pPr>
            <w:r>
              <w:rPr>
                <w:rFonts w:ascii="宋体" w:hAnsi="宋体" w:cs="宋体" w:hint="eastAsia"/>
                <w:b/>
              </w:rPr>
              <w:t>单位名称</w:t>
            </w:r>
          </w:p>
        </w:tc>
        <w:tc>
          <w:tcPr>
            <w:tcW w:w="2340" w:type="dxa"/>
            <w:tcBorders>
              <w:top w:val="single" w:sz="4" w:space="0" w:color="000000"/>
              <w:left w:val="single" w:sz="6" w:space="0" w:color="000000"/>
              <w:bottom w:val="single" w:sz="4" w:space="0" w:color="000000"/>
              <w:right w:val="single" w:sz="4" w:space="0" w:color="000000"/>
            </w:tcBorders>
            <w:shd w:val="clear" w:color="000000" w:fill="FFFFFF"/>
            <w:tcMar>
              <w:left w:w="108" w:type="dxa"/>
              <w:right w:w="108" w:type="dxa"/>
            </w:tcMar>
            <w:vAlign w:val="center"/>
          </w:tcPr>
          <w:p w:rsidR="00A8224B" w:rsidRDefault="0082345E">
            <w:pPr>
              <w:jc w:val="center"/>
              <w:rPr>
                <w:rFonts w:ascii="宋体" w:cs="宋体"/>
              </w:rPr>
            </w:pPr>
            <w:r>
              <w:rPr>
                <w:rFonts w:ascii="宋体" w:hAnsi="宋体" w:cs="宋体" w:hint="eastAsia"/>
                <w:b/>
              </w:rPr>
              <w:t>单位性质</w:t>
            </w:r>
          </w:p>
        </w:tc>
        <w:tc>
          <w:tcPr>
            <w:tcW w:w="1668" w:type="dxa"/>
            <w:tcBorders>
              <w:top w:val="single" w:sz="4" w:space="0" w:color="000000"/>
              <w:left w:val="single" w:sz="6" w:space="0" w:color="000000"/>
              <w:bottom w:val="single" w:sz="4" w:space="0" w:color="000000"/>
              <w:right w:val="single" w:sz="4" w:space="0" w:color="000000"/>
            </w:tcBorders>
            <w:shd w:val="clear" w:color="000000" w:fill="FFFFFF"/>
            <w:tcMar>
              <w:left w:w="108" w:type="dxa"/>
              <w:right w:w="108" w:type="dxa"/>
            </w:tcMar>
            <w:vAlign w:val="center"/>
          </w:tcPr>
          <w:p w:rsidR="00A8224B" w:rsidRDefault="0082345E">
            <w:pPr>
              <w:jc w:val="center"/>
              <w:rPr>
                <w:rFonts w:ascii="宋体" w:cs="宋体"/>
              </w:rPr>
            </w:pPr>
            <w:r>
              <w:rPr>
                <w:rFonts w:ascii="宋体" w:hAnsi="宋体" w:cs="宋体" w:hint="eastAsia"/>
                <w:b/>
              </w:rPr>
              <w:t>单位规格</w:t>
            </w:r>
          </w:p>
        </w:tc>
        <w:tc>
          <w:tcPr>
            <w:tcW w:w="3472" w:type="dxa"/>
            <w:tcBorders>
              <w:top w:val="single" w:sz="4" w:space="0" w:color="000000"/>
              <w:left w:val="single" w:sz="6" w:space="0" w:color="000000"/>
              <w:bottom w:val="single" w:sz="4" w:space="0" w:color="000000"/>
              <w:right w:val="single" w:sz="4" w:space="0" w:color="000000"/>
            </w:tcBorders>
            <w:shd w:val="clear" w:color="000000" w:fill="FFFFFF"/>
            <w:tcMar>
              <w:left w:w="108" w:type="dxa"/>
              <w:right w:w="108" w:type="dxa"/>
            </w:tcMar>
            <w:vAlign w:val="center"/>
          </w:tcPr>
          <w:p w:rsidR="00A8224B" w:rsidRDefault="0082345E">
            <w:pPr>
              <w:jc w:val="center"/>
              <w:rPr>
                <w:rFonts w:ascii="宋体" w:cs="宋体"/>
              </w:rPr>
            </w:pPr>
            <w:r>
              <w:rPr>
                <w:rFonts w:ascii="宋体" w:hAnsi="宋体" w:cs="宋体" w:hint="eastAsia"/>
                <w:b/>
              </w:rPr>
              <w:t>经费保障形式</w:t>
            </w:r>
          </w:p>
        </w:tc>
      </w:tr>
      <w:tr w:rsidR="00A8224B">
        <w:trPr>
          <w:trHeight w:val="360"/>
          <w:jc w:val="center"/>
        </w:trPr>
        <w:tc>
          <w:tcPr>
            <w:tcW w:w="2800" w:type="dxa"/>
            <w:tcBorders>
              <w:top w:val="single" w:sz="6"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A8224B" w:rsidRDefault="0082345E">
            <w:pPr>
              <w:jc w:val="center"/>
              <w:rPr>
                <w:rFonts w:ascii="宋体" w:cs="宋体"/>
                <w:sz w:val="22"/>
              </w:rPr>
            </w:pPr>
            <w:r>
              <w:rPr>
                <w:rFonts w:ascii="宋体" w:hAnsi="宋体" w:cs="宋体" w:hint="eastAsia"/>
                <w:sz w:val="22"/>
              </w:rPr>
              <w:t>特殊教育学校</w:t>
            </w:r>
          </w:p>
        </w:tc>
        <w:tc>
          <w:tcPr>
            <w:tcW w:w="2340" w:type="dxa"/>
            <w:tcBorders>
              <w:top w:val="single" w:sz="6" w:space="0" w:color="000000"/>
              <w:left w:val="single" w:sz="6" w:space="0" w:color="000000"/>
              <w:bottom w:val="single" w:sz="4" w:space="0" w:color="000000"/>
              <w:right w:val="single" w:sz="4" w:space="0" w:color="000000"/>
            </w:tcBorders>
            <w:shd w:val="clear" w:color="000000" w:fill="FFFFFF"/>
            <w:tcMar>
              <w:left w:w="108" w:type="dxa"/>
              <w:right w:w="108" w:type="dxa"/>
            </w:tcMar>
            <w:vAlign w:val="center"/>
          </w:tcPr>
          <w:p w:rsidR="00A8224B" w:rsidRDefault="0082345E">
            <w:pPr>
              <w:jc w:val="center"/>
              <w:rPr>
                <w:rFonts w:ascii="宋体" w:cs="宋体"/>
                <w:sz w:val="22"/>
              </w:rPr>
            </w:pPr>
            <w:r>
              <w:rPr>
                <w:rFonts w:ascii="宋体" w:hAnsi="宋体" w:cs="宋体" w:hint="eastAsia"/>
                <w:sz w:val="22"/>
              </w:rPr>
              <w:t>全额事业</w:t>
            </w:r>
          </w:p>
        </w:tc>
        <w:tc>
          <w:tcPr>
            <w:tcW w:w="1668" w:type="dxa"/>
            <w:tcBorders>
              <w:top w:val="single" w:sz="6" w:space="0" w:color="000000"/>
              <w:left w:val="single" w:sz="6" w:space="0" w:color="000000"/>
              <w:bottom w:val="single" w:sz="4" w:space="0" w:color="000000"/>
              <w:right w:val="single" w:sz="4" w:space="0" w:color="000000"/>
            </w:tcBorders>
            <w:shd w:val="clear" w:color="000000" w:fill="FFFFFF"/>
            <w:tcMar>
              <w:left w:w="108" w:type="dxa"/>
              <w:right w:w="108" w:type="dxa"/>
            </w:tcMar>
            <w:vAlign w:val="center"/>
          </w:tcPr>
          <w:p w:rsidR="00A8224B" w:rsidRDefault="0082345E">
            <w:pPr>
              <w:jc w:val="center"/>
              <w:rPr>
                <w:rFonts w:ascii="宋体" w:cs="宋体"/>
                <w:sz w:val="22"/>
              </w:rPr>
            </w:pPr>
            <w:r>
              <w:rPr>
                <w:rFonts w:ascii="宋体" w:hAnsi="宋体" w:cs="宋体" w:hint="eastAsia"/>
                <w:sz w:val="22"/>
              </w:rPr>
              <w:t>正股级</w:t>
            </w:r>
          </w:p>
        </w:tc>
        <w:tc>
          <w:tcPr>
            <w:tcW w:w="3472" w:type="dxa"/>
            <w:tcBorders>
              <w:top w:val="single" w:sz="6" w:space="0" w:color="000000"/>
              <w:left w:val="single" w:sz="6" w:space="0" w:color="000000"/>
              <w:bottom w:val="single" w:sz="4" w:space="0" w:color="000000"/>
              <w:right w:val="single" w:sz="4" w:space="0" w:color="000000"/>
            </w:tcBorders>
            <w:shd w:val="clear" w:color="000000" w:fill="FFFFFF"/>
            <w:tcMar>
              <w:left w:w="108" w:type="dxa"/>
              <w:right w:w="108" w:type="dxa"/>
            </w:tcMar>
            <w:vAlign w:val="center"/>
          </w:tcPr>
          <w:p w:rsidR="00A8224B" w:rsidRDefault="0082345E">
            <w:pPr>
              <w:jc w:val="center"/>
              <w:rPr>
                <w:rFonts w:ascii="宋体" w:cs="宋体"/>
              </w:rPr>
            </w:pPr>
            <w:r>
              <w:rPr>
                <w:rFonts w:ascii="宋体" w:hAnsi="宋体" w:cs="宋体" w:hint="eastAsia"/>
              </w:rPr>
              <w:t>财政性资金基本保证</w:t>
            </w:r>
          </w:p>
        </w:tc>
      </w:tr>
    </w:tbl>
    <w:p w:rsidR="00A8224B" w:rsidRDefault="00A8224B">
      <w:pPr>
        <w:spacing w:line="584" w:lineRule="exact"/>
        <w:ind w:firstLineChars="200" w:firstLine="640"/>
        <w:rPr>
          <w:rFonts w:ascii="Times New Roman" w:eastAsia="黑体" w:hAnsi="Times New Roman" w:cs="Times New Roman"/>
          <w:sz w:val="32"/>
          <w:szCs w:val="32"/>
        </w:rPr>
      </w:pPr>
    </w:p>
    <w:p w:rsidR="00A8224B" w:rsidRDefault="0082345E">
      <w:pPr>
        <w:widowControl/>
        <w:jc w:val="left"/>
        <w:rPr>
          <w:rFonts w:ascii="Times New Roman" w:eastAsia="黑体" w:hAnsi="Times New Roman" w:cs="Times New Roman"/>
          <w:sz w:val="32"/>
          <w:szCs w:val="32"/>
        </w:rPr>
      </w:pPr>
      <w:r>
        <w:rPr>
          <w:rFonts w:ascii="Times New Roman" w:eastAsia="黑体" w:hAnsi="Times New Roman" w:cs="Times New Roman"/>
          <w:sz w:val="32"/>
          <w:szCs w:val="32"/>
        </w:rPr>
        <w:t>二、预算安排的总体情况</w:t>
      </w:r>
    </w:p>
    <w:p w:rsidR="00A8224B" w:rsidRDefault="0082345E">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按照预算管理有关规定，目前我县预算的编制实行综合预算制度，即全部收入和支出都反映在预算中。</w:t>
      </w:r>
    </w:p>
    <w:p w:rsidR="00A8224B" w:rsidRDefault="0082345E">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t>1</w:t>
      </w:r>
      <w:r>
        <w:rPr>
          <w:rFonts w:ascii="Times New Roman" w:eastAsia="仿宋_GB2312" w:hAnsi="Times New Roman" w:cs="Times New Roman"/>
          <w:b/>
          <w:sz w:val="32"/>
          <w:szCs w:val="32"/>
        </w:rPr>
        <w:t>、收入说明</w:t>
      </w:r>
    </w:p>
    <w:p w:rsidR="00A8224B" w:rsidRDefault="0082345E">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反映本</w:t>
      </w:r>
      <w:r>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当年全部收入。</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21</w:t>
      </w:r>
      <w:r>
        <w:rPr>
          <w:rFonts w:ascii="Times New Roman" w:eastAsia="仿宋_GB2312" w:hAnsi="Times New Roman" w:cs="Times New Roman"/>
          <w:sz w:val="32"/>
          <w:szCs w:val="32"/>
        </w:rPr>
        <w:t>年预算收入</w:t>
      </w:r>
      <w:r>
        <w:rPr>
          <w:rFonts w:ascii="Times New Roman" w:eastAsia="仿宋_GB2312" w:hAnsi="Times New Roman" w:cs="Times New Roman" w:hint="eastAsia"/>
          <w:sz w:val="32"/>
          <w:szCs w:val="32"/>
        </w:rPr>
        <w:t>1046.58</w:t>
      </w:r>
      <w:r>
        <w:rPr>
          <w:rFonts w:ascii="Times New Roman" w:eastAsia="仿宋_GB2312" w:hAnsi="Times New Roman" w:cs="Times New Roman"/>
          <w:sz w:val="32"/>
          <w:szCs w:val="32"/>
        </w:rPr>
        <w:t>万元，其中：一般公共预算收入</w:t>
      </w:r>
      <w:r>
        <w:rPr>
          <w:rFonts w:ascii="Times New Roman" w:eastAsia="仿宋_GB2312" w:hAnsi="Times New Roman" w:cs="Times New Roman" w:hint="eastAsia"/>
          <w:sz w:val="32"/>
          <w:szCs w:val="32"/>
        </w:rPr>
        <w:t>1046.58</w:t>
      </w:r>
      <w:r>
        <w:rPr>
          <w:rFonts w:ascii="Times New Roman" w:eastAsia="仿宋_GB2312" w:hAnsi="Times New Roman" w:cs="Times New Roman"/>
          <w:sz w:val="32"/>
          <w:szCs w:val="32"/>
        </w:rPr>
        <w:lastRenderedPageBreak/>
        <w:t>万元，基金预算收入</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万元，财政专户核拨收入</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万元，其他来源收入</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上年结转</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w:t>
      </w:r>
    </w:p>
    <w:p w:rsidR="00A8224B" w:rsidRDefault="0082345E">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t>2</w:t>
      </w:r>
      <w:r>
        <w:rPr>
          <w:rFonts w:ascii="Times New Roman" w:eastAsia="仿宋_GB2312" w:hAnsi="Times New Roman" w:cs="Times New Roman"/>
          <w:b/>
          <w:sz w:val="32"/>
          <w:szCs w:val="32"/>
        </w:rPr>
        <w:t>、支出说明</w:t>
      </w:r>
    </w:p>
    <w:p w:rsidR="00A8224B" w:rsidRDefault="0082345E">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收支预算总表支出栏、基本支出表、项目支出表按经济分类和支出功能分类科目编制，反映永清县</w:t>
      </w:r>
      <w:r>
        <w:rPr>
          <w:rFonts w:ascii="Times New Roman" w:eastAsia="仿宋_GB2312" w:hAnsi="Times New Roman" w:cs="Times New Roman" w:hint="eastAsia"/>
          <w:sz w:val="32"/>
          <w:szCs w:val="32"/>
        </w:rPr>
        <w:t>特殊教育学校</w:t>
      </w:r>
      <w:r>
        <w:rPr>
          <w:rFonts w:ascii="Times New Roman" w:eastAsia="仿宋_GB2312" w:hAnsi="Times New Roman" w:cs="Times New Roman" w:hint="eastAsia"/>
          <w:sz w:val="32"/>
          <w:szCs w:val="32"/>
        </w:rPr>
        <w:t>2021</w:t>
      </w:r>
      <w:r>
        <w:rPr>
          <w:rFonts w:ascii="Times New Roman" w:eastAsia="仿宋_GB2312" w:hAnsi="Times New Roman" w:cs="Times New Roman"/>
          <w:sz w:val="32"/>
          <w:szCs w:val="32"/>
        </w:rPr>
        <w:t>年度预算中支出预算的总体情况。</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21</w:t>
      </w:r>
      <w:r>
        <w:rPr>
          <w:rFonts w:ascii="Times New Roman" w:eastAsia="仿宋_GB2312" w:hAnsi="Times New Roman" w:cs="Times New Roman"/>
          <w:sz w:val="32"/>
          <w:szCs w:val="32"/>
        </w:rPr>
        <w:t>年支出预算</w:t>
      </w:r>
      <w:r>
        <w:rPr>
          <w:rFonts w:ascii="Times New Roman" w:eastAsia="仿宋_GB2312" w:hAnsi="Times New Roman" w:cs="Times New Roman" w:hint="eastAsia"/>
          <w:sz w:val="32"/>
          <w:szCs w:val="32"/>
        </w:rPr>
        <w:t>1046.58</w:t>
      </w:r>
      <w:r>
        <w:rPr>
          <w:rFonts w:ascii="Times New Roman" w:eastAsia="仿宋_GB2312" w:hAnsi="Times New Roman" w:cs="Times New Roman"/>
          <w:sz w:val="32"/>
          <w:szCs w:val="32"/>
        </w:rPr>
        <w:t>万元，其中基本支出</w:t>
      </w:r>
      <w:r>
        <w:rPr>
          <w:rFonts w:ascii="Times New Roman" w:eastAsia="仿宋_GB2312" w:hAnsi="Times New Roman" w:cs="Times New Roman" w:hint="eastAsia"/>
          <w:sz w:val="32"/>
          <w:szCs w:val="32"/>
        </w:rPr>
        <w:t>529.89</w:t>
      </w:r>
      <w:r>
        <w:rPr>
          <w:rFonts w:ascii="Times New Roman" w:eastAsia="仿宋_GB2312" w:hAnsi="Times New Roman" w:cs="Times New Roman"/>
          <w:sz w:val="32"/>
          <w:szCs w:val="32"/>
        </w:rPr>
        <w:t>万元，包括人员类项目经费</w:t>
      </w:r>
      <w:r>
        <w:rPr>
          <w:rFonts w:ascii="Times New Roman" w:eastAsia="仿宋_GB2312" w:hAnsi="Times New Roman" w:cs="Times New Roman" w:hint="eastAsia"/>
          <w:sz w:val="32"/>
          <w:szCs w:val="32"/>
        </w:rPr>
        <w:t>526.89</w:t>
      </w:r>
      <w:r>
        <w:rPr>
          <w:rFonts w:ascii="Times New Roman" w:eastAsia="仿宋_GB2312" w:hAnsi="Times New Roman" w:cs="Times New Roman"/>
          <w:sz w:val="32"/>
          <w:szCs w:val="32"/>
        </w:rPr>
        <w:t>万元和</w:t>
      </w:r>
      <w:r>
        <w:rPr>
          <w:rFonts w:ascii="Times New Roman" w:eastAsia="仿宋_GB2312" w:hAnsi="Times New Roman" w:cs="Times New Roman" w:hint="eastAsia"/>
          <w:sz w:val="32"/>
          <w:szCs w:val="32"/>
        </w:rPr>
        <w:t>运转类</w:t>
      </w:r>
      <w:r>
        <w:rPr>
          <w:rFonts w:ascii="Times New Roman" w:eastAsia="仿宋_GB2312" w:hAnsi="Times New Roman" w:cs="Times New Roman"/>
          <w:sz w:val="32"/>
          <w:szCs w:val="32"/>
        </w:rPr>
        <w:t>公用项目经费</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万元；运转类其他及特定目标类项目支出</w:t>
      </w:r>
      <w:r>
        <w:rPr>
          <w:rFonts w:ascii="Times New Roman" w:eastAsia="仿宋_GB2312" w:hAnsi="Times New Roman" w:cs="Times New Roman" w:hint="eastAsia"/>
          <w:sz w:val="32"/>
          <w:szCs w:val="32"/>
        </w:rPr>
        <w:t>516.69</w:t>
      </w:r>
      <w:r>
        <w:rPr>
          <w:rFonts w:ascii="Times New Roman" w:eastAsia="仿宋_GB2312" w:hAnsi="Times New Roman" w:cs="Times New Roman"/>
          <w:sz w:val="32"/>
          <w:szCs w:val="32"/>
        </w:rPr>
        <w:t>万元，包括本级支出，主要为</w:t>
      </w:r>
      <w:r>
        <w:rPr>
          <w:rFonts w:ascii="Times New Roman" w:eastAsia="仿宋_GB2312" w:hAnsi="Times New Roman" w:cs="Times New Roman" w:hint="eastAsia"/>
          <w:sz w:val="32"/>
          <w:szCs w:val="32"/>
        </w:rPr>
        <w:t>特殊教育学校公用经费</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特殊教育学校送教上门经费、家庭经济困难学生生活费补助、乡村教师生活补助</w:t>
      </w:r>
      <w:r>
        <w:rPr>
          <w:rFonts w:ascii="Times New Roman" w:eastAsia="仿宋_GB2312" w:hAnsi="Times New Roman" w:cs="Times New Roman"/>
          <w:sz w:val="32"/>
          <w:szCs w:val="32"/>
        </w:rPr>
        <w:t>等；上缴上级支出</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万元；其他支出</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p>
    <w:p w:rsidR="00A8224B" w:rsidRDefault="0082345E">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t>3</w:t>
      </w:r>
      <w:r>
        <w:rPr>
          <w:rFonts w:ascii="Times New Roman" w:eastAsia="仿宋_GB2312" w:hAnsi="Times New Roman" w:cs="Times New Roman"/>
          <w:b/>
          <w:sz w:val="32"/>
          <w:szCs w:val="32"/>
        </w:rPr>
        <w:t>、比上年增减情况</w:t>
      </w:r>
    </w:p>
    <w:p w:rsidR="00A8224B" w:rsidRDefault="0082345E">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21</w:t>
      </w:r>
      <w:r>
        <w:rPr>
          <w:rFonts w:ascii="Times New Roman" w:eastAsia="仿宋_GB2312" w:hAnsi="Times New Roman" w:cs="Times New Roman"/>
          <w:sz w:val="32"/>
          <w:szCs w:val="32"/>
        </w:rPr>
        <w:t>年预算收支安排</w:t>
      </w:r>
      <w:r>
        <w:rPr>
          <w:rFonts w:ascii="Times New Roman" w:eastAsia="仿宋_GB2312" w:hAnsi="Times New Roman" w:cs="Times New Roman" w:hint="eastAsia"/>
          <w:sz w:val="32"/>
          <w:szCs w:val="32"/>
        </w:rPr>
        <w:t>1046.58</w:t>
      </w:r>
      <w:r>
        <w:rPr>
          <w:rFonts w:ascii="Times New Roman" w:eastAsia="仿宋_GB2312" w:hAnsi="Times New Roman" w:cs="Times New Roman"/>
          <w:sz w:val="32"/>
          <w:szCs w:val="32"/>
        </w:rPr>
        <w:t>万元，较</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20</w:t>
      </w:r>
      <w:r>
        <w:rPr>
          <w:rFonts w:ascii="Times New Roman" w:eastAsia="仿宋_GB2312" w:hAnsi="Times New Roman" w:cs="Times New Roman"/>
          <w:sz w:val="32"/>
          <w:szCs w:val="32"/>
        </w:rPr>
        <w:t>年预算</w:t>
      </w:r>
      <w:r>
        <w:rPr>
          <w:rFonts w:ascii="Times New Roman" w:eastAsia="仿宋_GB2312" w:hAnsi="Times New Roman" w:cs="Times New Roman" w:hint="eastAsia"/>
          <w:sz w:val="32"/>
          <w:szCs w:val="32"/>
        </w:rPr>
        <w:t>增加</w:t>
      </w:r>
      <w:r>
        <w:rPr>
          <w:rFonts w:ascii="Times New Roman" w:eastAsia="仿宋_GB2312" w:hAnsi="Times New Roman" w:cs="Times New Roman" w:hint="eastAsia"/>
          <w:sz w:val="32"/>
          <w:szCs w:val="32"/>
        </w:rPr>
        <w:t>127.22</w:t>
      </w:r>
      <w:r>
        <w:rPr>
          <w:rFonts w:ascii="Times New Roman" w:eastAsia="仿宋_GB2312" w:hAnsi="Times New Roman" w:cs="Times New Roman"/>
          <w:sz w:val="32"/>
          <w:szCs w:val="32"/>
        </w:rPr>
        <w:t>万元，其中：基本支出</w:t>
      </w:r>
      <w:r>
        <w:rPr>
          <w:rFonts w:ascii="Times New Roman" w:eastAsia="仿宋_GB2312" w:hAnsi="Times New Roman" w:cs="Times New Roman" w:hint="eastAsia"/>
          <w:sz w:val="32"/>
          <w:szCs w:val="32"/>
        </w:rPr>
        <w:t>增加</w:t>
      </w:r>
      <w:r>
        <w:rPr>
          <w:rFonts w:ascii="Times New Roman" w:eastAsia="仿宋_GB2312" w:hAnsi="Times New Roman" w:cs="Times New Roman" w:hint="eastAsia"/>
          <w:sz w:val="32"/>
          <w:szCs w:val="32"/>
        </w:rPr>
        <w:t>282.36</w:t>
      </w:r>
      <w:r>
        <w:rPr>
          <w:rFonts w:ascii="Times New Roman" w:eastAsia="仿宋_GB2312" w:hAnsi="Times New Roman" w:cs="Times New Roman"/>
          <w:sz w:val="32"/>
          <w:szCs w:val="32"/>
        </w:rPr>
        <w:t>万元，主要为</w:t>
      </w:r>
      <w:r>
        <w:rPr>
          <w:rFonts w:ascii="Times New Roman" w:eastAsia="仿宋_GB2312" w:hAnsi="Times New Roman" w:cs="Times New Roman" w:hint="eastAsia"/>
          <w:sz w:val="32"/>
          <w:szCs w:val="32"/>
        </w:rPr>
        <w:t>人员经费</w:t>
      </w:r>
      <w:r>
        <w:rPr>
          <w:rFonts w:ascii="Times New Roman" w:eastAsia="仿宋_GB2312" w:hAnsi="Times New Roman" w:cs="Times New Roman"/>
          <w:sz w:val="32"/>
          <w:szCs w:val="32"/>
        </w:rPr>
        <w:t>支出；项目支出</w:t>
      </w:r>
      <w:r>
        <w:rPr>
          <w:rFonts w:ascii="Times New Roman" w:eastAsia="仿宋_GB2312" w:hAnsi="Times New Roman" w:cs="Times New Roman" w:hint="eastAsia"/>
          <w:sz w:val="32"/>
          <w:szCs w:val="32"/>
        </w:rPr>
        <w:t>减少</w:t>
      </w:r>
      <w:r>
        <w:rPr>
          <w:rFonts w:ascii="Times New Roman" w:eastAsia="仿宋_GB2312" w:hAnsi="Times New Roman" w:cs="Times New Roman" w:hint="eastAsia"/>
          <w:sz w:val="32"/>
          <w:szCs w:val="32"/>
        </w:rPr>
        <w:t>155.14</w:t>
      </w:r>
      <w:r>
        <w:rPr>
          <w:rFonts w:ascii="Times New Roman" w:eastAsia="仿宋_GB2312" w:hAnsi="Times New Roman" w:cs="Times New Roman"/>
          <w:sz w:val="32"/>
          <w:szCs w:val="32"/>
        </w:rPr>
        <w:t>万元，主要为</w:t>
      </w:r>
      <w:r>
        <w:rPr>
          <w:rFonts w:ascii="Times New Roman" w:eastAsia="仿宋_GB2312" w:hAnsi="Times New Roman" w:cs="Times New Roman" w:hint="eastAsia"/>
          <w:sz w:val="32"/>
          <w:szCs w:val="32"/>
        </w:rPr>
        <w:t>学校基建</w:t>
      </w:r>
      <w:r>
        <w:rPr>
          <w:rFonts w:ascii="Times New Roman" w:eastAsia="仿宋_GB2312" w:hAnsi="Times New Roman" w:cs="Times New Roman"/>
          <w:sz w:val="32"/>
          <w:szCs w:val="32"/>
        </w:rPr>
        <w:t>项目</w:t>
      </w:r>
      <w:r>
        <w:rPr>
          <w:rFonts w:ascii="Times New Roman" w:eastAsia="仿宋_GB2312" w:hAnsi="Times New Roman" w:cs="Times New Roman" w:hint="eastAsia"/>
          <w:sz w:val="32"/>
          <w:szCs w:val="32"/>
        </w:rPr>
        <w:t>支出</w:t>
      </w:r>
      <w:r>
        <w:rPr>
          <w:rFonts w:ascii="Times New Roman" w:eastAsia="仿宋_GB2312" w:hAnsi="Times New Roman" w:cs="Times New Roman"/>
          <w:sz w:val="32"/>
          <w:szCs w:val="32"/>
        </w:rPr>
        <w:t>。</w:t>
      </w:r>
    </w:p>
    <w:p w:rsidR="00A8224B" w:rsidRDefault="0082345E">
      <w:pPr>
        <w:autoSpaceDE w:val="0"/>
        <w:autoSpaceDN w:val="0"/>
        <w:adjustRightInd w:val="0"/>
        <w:spacing w:line="584" w:lineRule="exact"/>
        <w:ind w:left="198"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t>三、机关运行经费安排情况</w:t>
      </w:r>
    </w:p>
    <w:p w:rsidR="00A8224B" w:rsidRDefault="0082345E">
      <w:pPr>
        <w:autoSpaceDE w:val="0"/>
        <w:autoSpaceDN w:val="0"/>
        <w:adjustRightInd w:val="0"/>
        <w:spacing w:line="584" w:lineRule="exact"/>
        <w:ind w:left="198"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21</w:t>
      </w:r>
      <w:r>
        <w:rPr>
          <w:rFonts w:ascii="Times New Roman" w:eastAsia="仿宋_GB2312" w:hAnsi="Times New Roman" w:cs="Times New Roman"/>
          <w:sz w:val="32"/>
          <w:szCs w:val="32"/>
        </w:rPr>
        <w:t>年，我</w:t>
      </w:r>
      <w:r>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机关运行经费共计安排</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万元，主要用于</w:t>
      </w:r>
      <w:r>
        <w:rPr>
          <w:rFonts w:ascii="Times New Roman" w:eastAsia="仿宋_GB2312" w:hAnsi="Times New Roman" w:cs="Times New Roman" w:hint="eastAsia"/>
          <w:sz w:val="32"/>
          <w:szCs w:val="32"/>
        </w:rPr>
        <w:t>我单位的电话费，一体化平台维护费，工会经费等</w:t>
      </w:r>
      <w:r>
        <w:rPr>
          <w:rFonts w:ascii="Times New Roman" w:eastAsia="仿宋_GB2312" w:hAnsi="Times New Roman" w:cs="Times New Roman"/>
          <w:sz w:val="32"/>
          <w:szCs w:val="32"/>
        </w:rPr>
        <w:t>日常运行支出。</w:t>
      </w:r>
    </w:p>
    <w:p w:rsidR="00A8224B" w:rsidRDefault="0082345E">
      <w:pPr>
        <w:autoSpaceDE w:val="0"/>
        <w:autoSpaceDN w:val="0"/>
        <w:adjustRightInd w:val="0"/>
        <w:spacing w:line="584" w:lineRule="exact"/>
        <w:ind w:firstLineChars="196" w:firstLine="630"/>
        <w:jc w:val="left"/>
        <w:rPr>
          <w:rFonts w:ascii="Times New Roman" w:eastAsia="仿宋_GB2312" w:hAnsi="Times New Roman" w:cs="Times New Roman"/>
          <w:b/>
          <w:sz w:val="32"/>
          <w:szCs w:val="32"/>
        </w:rPr>
      </w:pPr>
      <w:r>
        <w:rPr>
          <w:rFonts w:ascii="Times New Roman" w:eastAsia="仿宋_GB2312" w:hAnsi="Times New Roman" w:cs="Times New Roman"/>
          <w:b/>
          <w:sz w:val="32"/>
          <w:szCs w:val="32"/>
        </w:rPr>
        <w:t>四、财政拨款</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三公</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经费预算情况及增减变化原因</w:t>
      </w:r>
    </w:p>
    <w:p w:rsidR="00A8224B" w:rsidRDefault="0082345E">
      <w:pPr>
        <w:autoSpaceDE w:val="0"/>
        <w:autoSpaceDN w:val="0"/>
        <w:adjustRightInd w:val="0"/>
        <w:spacing w:line="584" w:lineRule="exact"/>
        <w:ind w:leftChars="94" w:left="197"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20</w:t>
      </w:r>
      <w:r>
        <w:rPr>
          <w:rFonts w:ascii="Times New Roman" w:eastAsia="仿宋_GB2312" w:hAnsi="Times New Roman" w:cs="Times New Roman" w:hint="eastAsia"/>
          <w:sz w:val="32"/>
          <w:szCs w:val="32"/>
        </w:rPr>
        <w:t>21</w:t>
      </w:r>
      <w:r>
        <w:rPr>
          <w:rFonts w:ascii="Times New Roman" w:eastAsia="仿宋_GB2312" w:hAnsi="Times New Roman" w:cs="Times New Roman"/>
          <w:sz w:val="32"/>
          <w:szCs w:val="32"/>
        </w:rPr>
        <w:t>年，我</w:t>
      </w:r>
      <w:r>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财政拨款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经费预算安排</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其中</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因公出国（境）费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万元；公务用车购置及运维费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万元（其中：公务用车购置费为</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万元，公务用车运维费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；公务接待费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万元。与</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20</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相比持平</w:t>
      </w:r>
      <w:r>
        <w:rPr>
          <w:rFonts w:ascii="Times New Roman" w:eastAsia="仿宋_GB2312" w:hAnsi="Times New Roman" w:cs="Times New Roman"/>
          <w:sz w:val="32"/>
          <w:szCs w:val="32"/>
        </w:rPr>
        <w:t>，无增减变化。</w:t>
      </w:r>
    </w:p>
    <w:p w:rsidR="00A8224B" w:rsidRDefault="0082345E">
      <w:pPr>
        <w:spacing w:line="584" w:lineRule="exact"/>
        <w:ind w:firstLineChars="200" w:firstLine="640"/>
        <w:rPr>
          <w:rFonts w:ascii="Times New Roman" w:eastAsia="黑体" w:hAnsi="黑体" w:cs="Times New Roman"/>
          <w:sz w:val="32"/>
          <w:szCs w:val="32"/>
        </w:rPr>
      </w:pPr>
      <w:r>
        <w:rPr>
          <w:rFonts w:ascii="Times New Roman" w:eastAsia="黑体" w:hAnsi="黑体" w:cs="Times New Roman"/>
          <w:sz w:val="32"/>
          <w:szCs w:val="32"/>
        </w:rPr>
        <w:t>五、绩效预算信息</w:t>
      </w:r>
    </w:p>
    <w:p w:rsidR="00A8224B" w:rsidRDefault="0082345E">
      <w:pPr>
        <w:spacing w:line="584" w:lineRule="exact"/>
        <w:ind w:firstLineChars="200" w:firstLine="640"/>
        <w:rPr>
          <w:rFonts w:ascii="Times New Roman" w:eastAsia="黑体" w:hAnsi="黑体" w:cs="Times New Roman"/>
          <w:sz w:val="32"/>
          <w:szCs w:val="32"/>
        </w:rPr>
      </w:pPr>
      <w:r>
        <w:rPr>
          <w:rFonts w:ascii="Times New Roman" w:eastAsia="黑体" w:hAnsi="黑体" w:cs="Times New Roman" w:hint="eastAsia"/>
          <w:sz w:val="32"/>
          <w:szCs w:val="32"/>
        </w:rPr>
        <w:t>第一部分整体绩效目标</w:t>
      </w:r>
    </w:p>
    <w:p w:rsidR="00A8224B" w:rsidRDefault="0082345E">
      <w:pPr>
        <w:spacing w:line="584" w:lineRule="exact"/>
        <w:ind w:firstLineChars="200" w:firstLine="643"/>
        <w:rPr>
          <w:rFonts w:ascii="楷体_GB2312" w:eastAsia="楷体_GB2312" w:cs="Times New Roman"/>
          <w:b/>
          <w:sz w:val="32"/>
          <w:szCs w:val="32"/>
        </w:rPr>
      </w:pPr>
      <w:r>
        <w:rPr>
          <w:rFonts w:ascii="楷体_GB2312" w:eastAsia="楷体_GB2312" w:cs="Times New Roman" w:hint="eastAsia"/>
          <w:b/>
          <w:sz w:val="32"/>
          <w:szCs w:val="32"/>
        </w:rPr>
        <w:t>（一）总体绩效目标</w:t>
      </w:r>
    </w:p>
    <w:p w:rsidR="00A8224B" w:rsidRDefault="0082345E">
      <w:pPr>
        <w:spacing w:line="584" w:lineRule="exact"/>
        <w:ind w:firstLineChars="200" w:firstLine="640"/>
        <w:rPr>
          <w:rFonts w:ascii="仿宋" w:eastAsia="仿宋" w:hAnsi="仿宋" w:cs="仿宋"/>
          <w:bCs/>
          <w:sz w:val="32"/>
          <w:szCs w:val="32"/>
        </w:rPr>
      </w:pPr>
      <w:r>
        <w:rPr>
          <w:rFonts w:ascii="仿宋" w:eastAsia="仿宋" w:hAnsi="仿宋" w:cs="仿宋" w:hint="eastAsia"/>
          <w:bCs/>
          <w:sz w:val="32"/>
          <w:szCs w:val="32"/>
        </w:rPr>
        <w:t>1、按照登记的宗旨和业务范围积极规范开展业务活动。对全县残疾儿童、少年，实施九年义务教育、实行文化教育、行为规范教育和康复训练。</w:t>
      </w:r>
    </w:p>
    <w:p w:rsidR="00A8224B" w:rsidRDefault="0082345E">
      <w:pPr>
        <w:spacing w:line="584" w:lineRule="exact"/>
        <w:ind w:firstLineChars="200" w:firstLine="640"/>
        <w:rPr>
          <w:rFonts w:ascii="仿宋" w:eastAsia="仿宋" w:hAnsi="仿宋" w:cs="仿宋"/>
          <w:bCs/>
          <w:sz w:val="32"/>
          <w:szCs w:val="32"/>
        </w:rPr>
      </w:pPr>
      <w:r>
        <w:rPr>
          <w:rFonts w:ascii="仿宋" w:eastAsia="仿宋" w:hAnsi="仿宋" w:cs="仿宋" w:hint="eastAsia"/>
          <w:bCs/>
          <w:sz w:val="32"/>
          <w:szCs w:val="32"/>
        </w:rPr>
        <w:t>2、提高特殊教育普及水平，提升特殊教育学校和送教上门的运行保障能力。</w:t>
      </w:r>
    </w:p>
    <w:p w:rsidR="00A8224B" w:rsidRDefault="0082345E">
      <w:pPr>
        <w:spacing w:line="584" w:lineRule="exact"/>
        <w:ind w:firstLineChars="200" w:firstLine="640"/>
        <w:rPr>
          <w:rFonts w:ascii="仿宋" w:eastAsia="仿宋" w:hAnsi="仿宋" w:cs="仿宋"/>
          <w:bCs/>
          <w:sz w:val="32"/>
          <w:szCs w:val="32"/>
        </w:rPr>
      </w:pPr>
      <w:r>
        <w:rPr>
          <w:rFonts w:ascii="仿宋" w:eastAsia="仿宋" w:hAnsi="仿宋" w:cs="仿宋" w:hint="eastAsia"/>
          <w:bCs/>
          <w:sz w:val="32"/>
          <w:szCs w:val="32"/>
        </w:rPr>
        <w:t>3、改善特殊教育学校办学条件。</w:t>
      </w:r>
    </w:p>
    <w:p w:rsidR="00A8224B" w:rsidRDefault="0082345E">
      <w:pPr>
        <w:spacing w:line="584" w:lineRule="exact"/>
        <w:ind w:firstLineChars="200" w:firstLine="643"/>
        <w:rPr>
          <w:rFonts w:ascii="楷体_GB2312" w:eastAsia="楷体_GB2312" w:cs="Times New Roman"/>
          <w:b/>
          <w:sz w:val="32"/>
          <w:szCs w:val="32"/>
        </w:rPr>
      </w:pPr>
      <w:r>
        <w:rPr>
          <w:rFonts w:ascii="楷体_GB2312" w:eastAsia="楷体_GB2312" w:cs="Times New Roman" w:hint="eastAsia"/>
          <w:b/>
          <w:sz w:val="32"/>
          <w:szCs w:val="32"/>
        </w:rPr>
        <w:t>（二）分项绩效目标</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1、永清县特殊教育学校公用经费项目</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按照城乡义务教育中央、省级和市级补助经费预算的通知要求和义务教育生均公用经费标准，特殊教育学校公用经费项目资金，用于维持学校正常运转，强化基础服务保障，营造良好发展环境，推进特殊教育优质发展。</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lastRenderedPageBreak/>
        <w:t>绩效指标：当年发放公用经费资金金额占总预算金额的比例=100%</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2、</w:t>
      </w:r>
      <w:proofErr w:type="gramStart"/>
      <w:r>
        <w:rPr>
          <w:rFonts w:ascii="仿宋" w:eastAsia="仿宋" w:hAnsi="仿宋" w:cs="Times New Roman" w:hint="eastAsia"/>
          <w:sz w:val="32"/>
          <w:szCs w:val="32"/>
        </w:rPr>
        <w:t>廊财教</w:t>
      </w:r>
      <w:proofErr w:type="gramEnd"/>
      <w:r>
        <w:rPr>
          <w:rFonts w:ascii="仿宋" w:eastAsia="仿宋" w:hAnsi="仿宋" w:cs="Times New Roman" w:hint="eastAsia"/>
          <w:sz w:val="32"/>
          <w:szCs w:val="32"/>
        </w:rPr>
        <w:t>【2020】64号关于提前下达2021年特殊教育省级补助资金项目</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绩效目标：加强特殊教育教学设施设备配置，提高教学质量；改善升级学校硬件设施，使学校办学条件得到大幅度提升：购置专业教学和康复设备，使学校教学康复训练体系更为完善科学。</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绩效指标：当年发放省级补助资金金额占总预算金额的比例=100%</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3、永清县特殊教育学校乡村教师生活补助项目</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绩效目标：开展本项目主要提高乡村教师待遇，提高教师教学积极性，提高乡村教师待遇，提高教学水平。</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绩效指标：享受乡村教师生活补助的教师人数比例=100%</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4、</w:t>
      </w:r>
      <w:proofErr w:type="gramStart"/>
      <w:r>
        <w:rPr>
          <w:rFonts w:ascii="仿宋" w:eastAsia="仿宋" w:hAnsi="仿宋" w:cs="Times New Roman" w:hint="eastAsia"/>
          <w:sz w:val="32"/>
          <w:szCs w:val="32"/>
        </w:rPr>
        <w:t>廊财教</w:t>
      </w:r>
      <w:proofErr w:type="gramEnd"/>
      <w:r>
        <w:rPr>
          <w:rFonts w:ascii="仿宋" w:eastAsia="仿宋" w:hAnsi="仿宋" w:cs="Times New Roman" w:hint="eastAsia"/>
          <w:sz w:val="32"/>
          <w:szCs w:val="32"/>
        </w:rPr>
        <w:t>【2020】41号关于提前下达2021年特殊教育中央补助资金项目</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绩效目标：加强特殊教育教学设施设备配置，提高教学质量：改善升级学校硬件设施，使学校办学条件得到大幅度提升：购置专业教学和康复设备，使学校教学康复训练体系更为完善科学。</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绩效指标：当年发放中央补助资金金额占总预算金额的比例=100%</w:t>
      </w:r>
    </w:p>
    <w:p w:rsidR="00A8224B" w:rsidRDefault="0082345E">
      <w:pPr>
        <w:numPr>
          <w:ilvl w:val="0"/>
          <w:numId w:val="1"/>
        </w:num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特殊教育学校冬季取暖经费缺口资金</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绩效目标：通过对学校冬季取暖费缺口资金进行补贴，学校师生冬季取暖工作顺利进行。</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lastRenderedPageBreak/>
        <w:t>通过对学校冬季取暖费缺口资金进行补贴，创造学生舒适的学习环境。</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绩效指标：享受取暖的师生是否全覆盖=100%</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6、特殊教育学校优秀乡村教师荣誉奖金项目</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绩效目标：按时发放优秀乡村教师荣誉奖金，按标准发放优秀乡村教师荣誉奖金。</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绩效指标：发放优秀乡村教师荣誉金覆盖率=100%</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7、特殊教育学校送教上门经费项目</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绩效目标：使重度残疾儿童能够享受</w:t>
      </w:r>
      <w:proofErr w:type="gramStart"/>
      <w:r>
        <w:rPr>
          <w:rFonts w:ascii="仿宋" w:eastAsia="仿宋" w:hAnsi="仿宋" w:cs="Times New Roman" w:hint="eastAsia"/>
          <w:sz w:val="32"/>
          <w:szCs w:val="32"/>
        </w:rPr>
        <w:t>受</w:t>
      </w:r>
      <w:proofErr w:type="gramEnd"/>
      <w:r>
        <w:rPr>
          <w:rFonts w:ascii="仿宋" w:eastAsia="仿宋" w:hAnsi="仿宋" w:cs="Times New Roman" w:hint="eastAsia"/>
          <w:sz w:val="32"/>
          <w:szCs w:val="32"/>
        </w:rPr>
        <w:t>教育的权利，使送教上门教师有更实用的教学设备，使教师工作、学生学习条件得到改善。</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绩效指标：送教上门的学生人数比率=100%</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8、永清县特殊教育学校附属工程项目</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绩效目标：工程如期完工，达到验收标准，验收达标完成支付任务，全面提升教育教学硬件设施，优化学生在校学习环境。</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绩效指标：工程验收合格标准的比率=100%</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9、特殊教育学校教学楼项目尾款</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绩效目标：用于建设教学楼2119.92平方米的尾款支付，工程如期完工，达到验收标准，验收</w:t>
      </w:r>
      <w:r>
        <w:rPr>
          <w:rFonts w:ascii="仿宋" w:eastAsia="仿宋" w:hAnsi="仿宋" w:cs="Times New Roman" w:hint="eastAsia"/>
          <w:sz w:val="32"/>
          <w:szCs w:val="32"/>
        </w:rPr>
        <w:lastRenderedPageBreak/>
        <w:t>达标完成支付任务</w:t>
      </w:r>
    </w:p>
    <w:p w:rsidR="00A8224B" w:rsidRDefault="0082345E">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绩效指标：教学</w:t>
      </w:r>
      <w:proofErr w:type="gramStart"/>
      <w:r>
        <w:rPr>
          <w:rFonts w:ascii="仿宋" w:eastAsia="仿宋" w:hAnsi="仿宋" w:cs="Times New Roman" w:hint="eastAsia"/>
          <w:sz w:val="32"/>
          <w:szCs w:val="32"/>
        </w:rPr>
        <w:t>楼达到</w:t>
      </w:r>
      <w:proofErr w:type="gramEnd"/>
      <w:r>
        <w:rPr>
          <w:rFonts w:ascii="仿宋" w:eastAsia="仿宋" w:hAnsi="仿宋" w:cs="Times New Roman" w:hint="eastAsia"/>
          <w:sz w:val="32"/>
          <w:szCs w:val="32"/>
        </w:rPr>
        <w:t>工程验收合格标准的比率=100%</w:t>
      </w:r>
    </w:p>
    <w:p w:rsidR="00A8224B" w:rsidRDefault="00A8224B">
      <w:pPr>
        <w:widowControl/>
        <w:jc w:val="left"/>
        <w:rPr>
          <w:rFonts w:ascii="楷体_GB2312" w:eastAsia="楷体_GB2312" w:cs="Times New Roman"/>
          <w:b/>
          <w:sz w:val="32"/>
          <w:szCs w:val="32"/>
        </w:rPr>
      </w:pPr>
    </w:p>
    <w:p w:rsidR="00A8224B" w:rsidRDefault="0082345E">
      <w:pPr>
        <w:widowControl/>
        <w:jc w:val="left"/>
        <w:rPr>
          <w:rFonts w:ascii="楷体_GB2312" w:eastAsia="楷体_GB2312" w:cs="Times New Roman"/>
          <w:b/>
          <w:sz w:val="32"/>
          <w:szCs w:val="32"/>
        </w:rPr>
      </w:pPr>
      <w:r>
        <w:rPr>
          <w:rFonts w:ascii="楷体_GB2312" w:eastAsia="楷体_GB2312" w:cs="Times New Roman" w:hint="eastAsia"/>
          <w:b/>
          <w:sz w:val="32"/>
          <w:szCs w:val="32"/>
        </w:rPr>
        <w:t>（三）工作保障措施</w:t>
      </w:r>
    </w:p>
    <w:p w:rsidR="00A8224B" w:rsidRDefault="0082345E" w:rsidP="001A5BC5">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(一）强化主体责任，全面加强党的建设。</w:t>
      </w:r>
    </w:p>
    <w:p w:rsidR="00A8224B" w:rsidRDefault="0082345E" w:rsidP="001A5BC5">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进一步强化宣传教育，扎实开展多种多样的党风廉政建设宣传活动，让干部懂法、学法、知法，提高党员干部遵章守纪的意识，增强廉政勤政的意识。继续深化“两学一做”学习教育，党支部落实“三会一课”制度，组织机关党员干部开展多种形式的学习，强化党员干部到校调研工作，不断提升党员干部的执政能力。</w:t>
      </w:r>
    </w:p>
    <w:p w:rsidR="00A8224B" w:rsidRDefault="0082345E" w:rsidP="001A5BC5">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（二）进一步完善各种制度，保障资金支出及时合</w:t>
      </w:r>
      <w:proofErr w:type="gramStart"/>
      <w:r>
        <w:rPr>
          <w:rFonts w:ascii="仿宋_GB2312" w:eastAsia="仿宋_GB2312" w:cs="Times New Roman" w:hint="eastAsia"/>
          <w:sz w:val="32"/>
          <w:szCs w:val="32"/>
        </w:rPr>
        <w:t>规</w:t>
      </w:r>
      <w:proofErr w:type="gramEnd"/>
      <w:r>
        <w:rPr>
          <w:rFonts w:ascii="仿宋_GB2312" w:eastAsia="仿宋_GB2312" w:cs="Times New Roman" w:hint="eastAsia"/>
          <w:sz w:val="32"/>
          <w:szCs w:val="32"/>
        </w:rPr>
        <w:t>。</w:t>
      </w:r>
    </w:p>
    <w:p w:rsidR="00A8224B" w:rsidRDefault="0082345E" w:rsidP="001A5BC5">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根据自身的实际情况，在现有各种制度的基础上，紧密围绕全年工作绩效目标的如期实现，进一步完善规范各制度，认真细致的编制各个项目预算绩效表格，按规定履行各种政府采购手续，尽快尽早启动所有项目，特别是基建项目，及时支付项目资金，以确保资金支付进度达标。</w:t>
      </w:r>
    </w:p>
    <w:p w:rsidR="00A8224B" w:rsidRDefault="0082345E" w:rsidP="001A5BC5">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（三）突出打造特色，全力提升校园文化创建水平。</w:t>
      </w:r>
    </w:p>
    <w:p w:rsidR="00A8224B" w:rsidRDefault="0082345E" w:rsidP="001A5BC5">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按照“整体优势明显、个性特色鲜明”的创建标准，进一步加大资金投入力度，全面加强全县</w:t>
      </w:r>
      <w:r>
        <w:rPr>
          <w:rFonts w:ascii="仿宋_GB2312" w:eastAsia="仿宋_GB2312" w:cs="Times New Roman" w:hint="eastAsia"/>
          <w:sz w:val="32"/>
          <w:szCs w:val="32"/>
        </w:rPr>
        <w:lastRenderedPageBreak/>
        <w:t>校园文化建设，大幅提升学校文化品位，努力丰富养成教育内涵，创新德育工作载体，全面优化教育环境。通过文化建设促进学校教育质量的提升，更好地完成立德树人的根本任务。</w:t>
      </w:r>
    </w:p>
    <w:p w:rsidR="00A8224B" w:rsidRDefault="0082345E" w:rsidP="001A5BC5">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（四）认真落实国家惠民政策，全力抓好教育扶贫工作。</w:t>
      </w:r>
    </w:p>
    <w:p w:rsidR="00A8224B" w:rsidRDefault="0082345E" w:rsidP="001A5BC5">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全力做好教育资助工作，确保县市级资助全部到位。做好送教上门，做好在校学生的</w:t>
      </w:r>
      <w:proofErr w:type="gramStart"/>
      <w:r>
        <w:rPr>
          <w:rFonts w:ascii="仿宋_GB2312" w:eastAsia="仿宋_GB2312" w:cs="Times New Roman" w:hint="eastAsia"/>
          <w:sz w:val="32"/>
          <w:szCs w:val="32"/>
        </w:rPr>
        <w:t>帮学帮志工作</w:t>
      </w:r>
      <w:proofErr w:type="gramEnd"/>
      <w:r>
        <w:rPr>
          <w:rFonts w:ascii="仿宋_GB2312" w:eastAsia="仿宋_GB2312" w:cs="Times New Roman" w:hint="eastAsia"/>
          <w:sz w:val="32"/>
          <w:szCs w:val="32"/>
        </w:rPr>
        <w:t>，确保义务教育阶段无辍学。做好建档立</w:t>
      </w:r>
      <w:proofErr w:type="gramStart"/>
      <w:r>
        <w:rPr>
          <w:rFonts w:ascii="仿宋_GB2312" w:eastAsia="仿宋_GB2312" w:cs="Times New Roman" w:hint="eastAsia"/>
          <w:sz w:val="32"/>
          <w:szCs w:val="32"/>
        </w:rPr>
        <w:t>卡学生</w:t>
      </w:r>
      <w:proofErr w:type="gramEnd"/>
      <w:r>
        <w:rPr>
          <w:rFonts w:ascii="仿宋_GB2312" w:eastAsia="仿宋_GB2312" w:cs="Times New Roman" w:hint="eastAsia"/>
          <w:sz w:val="32"/>
          <w:szCs w:val="32"/>
        </w:rPr>
        <w:t>家访工作，了解他们的教育需求，提高群众的满意度。</w:t>
      </w:r>
    </w:p>
    <w:p w:rsidR="00A8224B" w:rsidRDefault="0082345E" w:rsidP="001A5BC5">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（五）健全完善工作机制，全力坚守校园安全底线。</w:t>
      </w:r>
    </w:p>
    <w:p w:rsidR="00A8224B" w:rsidRDefault="0082345E" w:rsidP="001A5BC5">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 xml:space="preserve">持续加强对全系统广大师生的安全教育，不断强化师生的安全意识，健全和完善校园安全防范工作机制，加大学校安全检查的工作力度，及时排查和整改各类校园安全隐患，确保不发生任何校园安全事故，努力打造平安校园、和谐校园，为办好人民满意的特殊教育提供坚实保障。                           </w:t>
      </w:r>
    </w:p>
    <w:p w:rsidR="00A8224B" w:rsidRDefault="00A8224B" w:rsidP="001A5BC5">
      <w:pPr>
        <w:overflowPunct w:val="0"/>
        <w:adjustRightInd w:val="0"/>
        <w:snapToGrid w:val="0"/>
        <w:spacing w:afterLines="50" w:after="120" w:line="580" w:lineRule="exact"/>
        <w:ind w:firstLineChars="196" w:firstLine="630"/>
        <w:jc w:val="left"/>
        <w:rPr>
          <w:rFonts w:ascii="楷体_GB2312" w:eastAsia="楷体_GB2312" w:cs="Times New Roman"/>
          <w:b/>
          <w:sz w:val="32"/>
          <w:szCs w:val="32"/>
        </w:rPr>
      </w:pPr>
    </w:p>
    <w:p w:rsidR="00A8224B" w:rsidRDefault="0082345E">
      <w:pPr>
        <w:widowControl/>
        <w:jc w:val="left"/>
        <w:rPr>
          <w:rFonts w:ascii="楷体_GB2312" w:eastAsia="楷体_GB2312" w:cs="Times New Roman"/>
          <w:b/>
          <w:sz w:val="32"/>
          <w:szCs w:val="32"/>
        </w:rPr>
      </w:pPr>
      <w:r>
        <w:rPr>
          <w:rFonts w:ascii="楷体_GB2312" w:eastAsia="楷体_GB2312" w:cs="Times New Roman"/>
          <w:b/>
          <w:sz w:val="32"/>
          <w:szCs w:val="32"/>
        </w:rPr>
        <w:br w:type="page"/>
      </w:r>
    </w:p>
    <w:p w:rsidR="00A8224B" w:rsidRDefault="0082345E" w:rsidP="001A5BC5">
      <w:pPr>
        <w:overflowPunct w:val="0"/>
        <w:adjustRightInd w:val="0"/>
        <w:snapToGrid w:val="0"/>
        <w:spacing w:afterLines="50" w:after="120" w:line="580" w:lineRule="exact"/>
        <w:ind w:firstLineChars="196" w:firstLine="630"/>
        <w:jc w:val="left"/>
        <w:rPr>
          <w:rFonts w:ascii="楷体_GB2312" w:eastAsia="楷体_GB2312" w:cs="Times New Roman"/>
          <w:b/>
          <w:sz w:val="32"/>
          <w:szCs w:val="32"/>
        </w:rPr>
      </w:pPr>
      <w:r>
        <w:rPr>
          <w:rFonts w:ascii="楷体_GB2312" w:eastAsia="楷体_GB2312" w:cs="Times New Roman" w:hint="eastAsia"/>
          <w:b/>
          <w:sz w:val="32"/>
          <w:szCs w:val="32"/>
        </w:rPr>
        <w:lastRenderedPageBreak/>
        <w:t>（四）整体支出绩效指标</w:t>
      </w:r>
    </w:p>
    <w:tbl>
      <w:tblPr>
        <w:tblW w:w="14240" w:type="dxa"/>
        <w:tblInd w:w="93" w:type="dxa"/>
        <w:tblLook w:val="04A0" w:firstRow="1" w:lastRow="0" w:firstColumn="1" w:lastColumn="0" w:noHBand="0" w:noVBand="1"/>
      </w:tblPr>
      <w:tblGrid>
        <w:gridCol w:w="958"/>
        <w:gridCol w:w="958"/>
        <w:gridCol w:w="1874"/>
        <w:gridCol w:w="2552"/>
        <w:gridCol w:w="3529"/>
        <w:gridCol w:w="539"/>
        <w:gridCol w:w="756"/>
        <w:gridCol w:w="759"/>
        <w:gridCol w:w="2315"/>
      </w:tblGrid>
      <w:tr w:rsidR="00A8224B">
        <w:trPr>
          <w:trHeight w:val="225"/>
        </w:trPr>
        <w:tc>
          <w:tcPr>
            <w:tcW w:w="9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9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187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b/>
                <w:bCs/>
                <w:kern w:val="0"/>
                <w:sz w:val="18"/>
                <w:szCs w:val="18"/>
              </w:rPr>
            </w:pPr>
            <w:r>
              <w:rPr>
                <w:rFonts w:ascii="宋体" w:hAnsi="宋体" w:cs="宋体" w:hint="eastAsia"/>
                <w:b/>
                <w:bCs/>
                <w:kern w:val="0"/>
                <w:sz w:val="18"/>
                <w:szCs w:val="18"/>
              </w:rPr>
              <w:t>绩效指标描述</w:t>
            </w:r>
          </w:p>
        </w:tc>
        <w:tc>
          <w:tcPr>
            <w:tcW w:w="35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b/>
                <w:bCs/>
                <w:kern w:val="0"/>
                <w:sz w:val="18"/>
                <w:szCs w:val="18"/>
              </w:rPr>
            </w:pPr>
            <w:r>
              <w:rPr>
                <w:rFonts w:ascii="宋体" w:hAnsi="宋体" w:cs="宋体" w:hint="eastAsia"/>
                <w:b/>
                <w:bCs/>
                <w:kern w:val="0"/>
                <w:sz w:val="18"/>
                <w:szCs w:val="18"/>
              </w:rPr>
              <w:t>评（扣）分标准</w:t>
            </w:r>
          </w:p>
        </w:tc>
        <w:tc>
          <w:tcPr>
            <w:tcW w:w="2054" w:type="dxa"/>
            <w:gridSpan w:val="3"/>
            <w:tcBorders>
              <w:top w:val="single" w:sz="4" w:space="0" w:color="auto"/>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b/>
                <w:bCs/>
                <w:kern w:val="0"/>
                <w:sz w:val="18"/>
                <w:szCs w:val="18"/>
              </w:rPr>
            </w:pPr>
            <w:r>
              <w:rPr>
                <w:rFonts w:ascii="宋体" w:hAnsi="宋体" w:cs="宋体" w:hint="eastAsia"/>
                <w:b/>
                <w:bCs/>
                <w:kern w:val="0"/>
                <w:sz w:val="18"/>
                <w:szCs w:val="18"/>
              </w:rPr>
              <w:t>指标值</w:t>
            </w:r>
          </w:p>
        </w:tc>
        <w:tc>
          <w:tcPr>
            <w:tcW w:w="23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b/>
                <w:bCs/>
                <w:kern w:val="0"/>
                <w:sz w:val="18"/>
                <w:szCs w:val="18"/>
              </w:rPr>
            </w:pPr>
            <w:r>
              <w:rPr>
                <w:rFonts w:ascii="宋体" w:hAnsi="宋体" w:cs="宋体" w:hint="eastAsia"/>
                <w:b/>
                <w:bCs/>
                <w:kern w:val="0"/>
                <w:sz w:val="18"/>
                <w:szCs w:val="18"/>
              </w:rPr>
              <w:t>指标值确定依据</w:t>
            </w:r>
          </w:p>
        </w:tc>
      </w:tr>
      <w:tr w:rsidR="00A8224B">
        <w:trPr>
          <w:trHeight w:val="675"/>
        </w:trPr>
        <w:tc>
          <w:tcPr>
            <w:tcW w:w="958" w:type="dxa"/>
            <w:vMerge/>
            <w:tcBorders>
              <w:top w:val="single" w:sz="4" w:space="0" w:color="auto"/>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1874" w:type="dxa"/>
            <w:vMerge/>
            <w:tcBorders>
              <w:top w:val="single" w:sz="4" w:space="0" w:color="auto"/>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2552" w:type="dxa"/>
            <w:vMerge/>
            <w:tcBorders>
              <w:top w:val="single" w:sz="4" w:space="0" w:color="auto"/>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3529" w:type="dxa"/>
            <w:vMerge/>
            <w:tcBorders>
              <w:top w:val="single" w:sz="4" w:space="0" w:color="auto"/>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b/>
                <w:bCs/>
                <w:kern w:val="0"/>
                <w:sz w:val="18"/>
                <w:szCs w:val="18"/>
              </w:rPr>
            </w:pPr>
            <w:r>
              <w:rPr>
                <w:rFonts w:ascii="宋体" w:hAnsi="宋体" w:cs="宋体" w:hint="eastAsia"/>
                <w:b/>
                <w:bCs/>
                <w:kern w:val="0"/>
                <w:sz w:val="18"/>
                <w:szCs w:val="18"/>
              </w:rPr>
              <w:t>符号</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b/>
                <w:bCs/>
                <w:kern w:val="0"/>
                <w:sz w:val="18"/>
                <w:szCs w:val="18"/>
              </w:rPr>
            </w:pPr>
            <w:r>
              <w:rPr>
                <w:rFonts w:ascii="宋体" w:hAnsi="宋体" w:cs="宋体" w:hint="eastAsia"/>
                <w:b/>
                <w:bCs/>
                <w:kern w:val="0"/>
                <w:sz w:val="18"/>
                <w:szCs w:val="18"/>
              </w:rPr>
              <w:t>值</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b/>
                <w:bCs/>
                <w:kern w:val="0"/>
                <w:sz w:val="18"/>
                <w:szCs w:val="18"/>
              </w:rPr>
            </w:pPr>
            <w:r>
              <w:rPr>
                <w:rFonts w:ascii="宋体" w:hAnsi="宋体" w:cs="宋体" w:hint="eastAsia"/>
                <w:b/>
                <w:bCs/>
                <w:kern w:val="0"/>
                <w:sz w:val="18"/>
                <w:szCs w:val="18"/>
              </w:rPr>
              <w:t>单位（文字描述）</w:t>
            </w:r>
          </w:p>
        </w:tc>
        <w:tc>
          <w:tcPr>
            <w:tcW w:w="2315" w:type="dxa"/>
            <w:vMerge/>
            <w:tcBorders>
              <w:top w:val="single" w:sz="4" w:space="0" w:color="auto"/>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r>
      <w:tr w:rsidR="00A8224B">
        <w:trPr>
          <w:trHeight w:val="675"/>
        </w:trPr>
        <w:tc>
          <w:tcPr>
            <w:tcW w:w="958" w:type="dxa"/>
            <w:vMerge w:val="restart"/>
            <w:tcBorders>
              <w:top w:val="nil"/>
              <w:left w:val="single" w:sz="4" w:space="0" w:color="auto"/>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b/>
                <w:bCs/>
                <w:kern w:val="0"/>
                <w:sz w:val="18"/>
                <w:szCs w:val="18"/>
              </w:rPr>
            </w:pPr>
            <w:r>
              <w:rPr>
                <w:rFonts w:ascii="宋体" w:hAnsi="宋体" w:cs="宋体" w:hint="eastAsia"/>
                <w:b/>
                <w:bCs/>
                <w:kern w:val="0"/>
                <w:sz w:val="18"/>
                <w:szCs w:val="18"/>
              </w:rPr>
              <w:t>产出指标</w:t>
            </w: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数量指标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绩效工作完成率</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绩效评价、绩效自评复核等工作的完成情况</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按永清</w:t>
            </w:r>
            <w:proofErr w:type="gramStart"/>
            <w:r>
              <w:rPr>
                <w:rFonts w:ascii="宋体" w:hAnsi="宋体" w:cs="宋体" w:hint="eastAsia"/>
                <w:kern w:val="0"/>
                <w:sz w:val="18"/>
                <w:szCs w:val="18"/>
              </w:rPr>
              <w:t>县预算</w:t>
            </w:r>
            <w:proofErr w:type="gramEnd"/>
            <w:r>
              <w:rPr>
                <w:rFonts w:ascii="宋体" w:hAnsi="宋体" w:cs="宋体" w:hint="eastAsia"/>
                <w:kern w:val="0"/>
                <w:sz w:val="18"/>
                <w:szCs w:val="18"/>
              </w:rPr>
              <w:t>绩效目标管理办法进行评分，达到预期目标得满分，未达到预期目标不得分。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100.00</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根据工作计划、计划标准、历史经验及相关文件</w:t>
            </w:r>
          </w:p>
        </w:tc>
      </w:tr>
      <w:tr w:rsidR="00A8224B">
        <w:trPr>
          <w:trHeight w:val="450"/>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数量指标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重点工作完成率</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年内完成重点工作占应完成的比率</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按完成比例评定，达到预期目标得满分，未达到预期目标不得分。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100.00</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根据年度工作计划</w:t>
            </w:r>
          </w:p>
        </w:tc>
      </w:tr>
      <w:tr w:rsidR="00A8224B">
        <w:trPr>
          <w:trHeight w:val="450"/>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数量指标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补助项目人数补助完成率</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补助类项目按政策对符合补助要求人员的发放情况</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达到预期目标满分，未达到预期目标不得分。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100.00</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依据年度工作计划和政策类文件</w:t>
            </w:r>
          </w:p>
        </w:tc>
      </w:tr>
      <w:tr w:rsidR="00A8224B">
        <w:trPr>
          <w:trHeight w:val="450"/>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质量指标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采购类项目验收合格率</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采购类项目验收合格情况</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达到预期目标满分，未达到预期目标则不得分。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100.00</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项目验收报告</w:t>
            </w:r>
          </w:p>
        </w:tc>
      </w:tr>
      <w:tr w:rsidR="00A8224B">
        <w:trPr>
          <w:trHeight w:val="450"/>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质量指标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学校工作正常运行保障率</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学校工作正常运行保障程度</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达到预期目标满分，未达到预期目标不得分。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100.00</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依据年度工作计划和日常工作考核资料</w:t>
            </w:r>
          </w:p>
        </w:tc>
      </w:tr>
      <w:tr w:rsidR="00A8224B">
        <w:trPr>
          <w:trHeight w:val="675"/>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质量指标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网络通畅保障率</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网络实际运行通畅的保障程度</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达到预期目标满分，未达到预期目标则按完成比例得相应的权重分，低于百分之六十不得分。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95.00</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依据网络测试类资料和日常记录资料</w:t>
            </w:r>
          </w:p>
        </w:tc>
      </w:tr>
      <w:tr w:rsidR="00A8224B">
        <w:trPr>
          <w:trHeight w:val="450"/>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质量指标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考试考生投诉率</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考生针对组织的考试投诉情况</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达到预期目标满分，每超出1个百分点扣百分之十的权重分。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3.00</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依据单位年度工作计划和考生投诉情况统计</w:t>
            </w:r>
          </w:p>
        </w:tc>
      </w:tr>
      <w:tr w:rsidR="00A8224B">
        <w:trPr>
          <w:trHeight w:val="450"/>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质量指标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普通话推广工作完成达标率</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普通话推广工作完成情况达到文件标准情况</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达到预期目标满分，未达到预期目标不得分。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100.00</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依据单位年度工作计划、相关文件标准</w:t>
            </w:r>
          </w:p>
        </w:tc>
      </w:tr>
      <w:tr w:rsidR="00A8224B">
        <w:trPr>
          <w:trHeight w:val="450"/>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质量指标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补助类项目发放成功保障率</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补助类项目对发放补助的保障情况</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达到预期目标满分，未达到预期目标不得分。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100.00</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计划标准</w:t>
            </w:r>
          </w:p>
        </w:tc>
      </w:tr>
      <w:tr w:rsidR="00A8224B">
        <w:trPr>
          <w:trHeight w:val="450"/>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时效指标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绩效评价工作完成及时率</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完成上级要求的绩效评价工作按按计划完成的及时情况</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按永清</w:t>
            </w:r>
            <w:proofErr w:type="gramStart"/>
            <w:r>
              <w:rPr>
                <w:rFonts w:ascii="宋体" w:hAnsi="宋体" w:cs="宋体" w:hint="eastAsia"/>
                <w:kern w:val="0"/>
                <w:sz w:val="18"/>
                <w:szCs w:val="18"/>
              </w:rPr>
              <w:t>县预算</w:t>
            </w:r>
            <w:proofErr w:type="gramEnd"/>
            <w:r>
              <w:rPr>
                <w:rFonts w:ascii="宋体" w:hAnsi="宋体" w:cs="宋体" w:hint="eastAsia"/>
                <w:kern w:val="0"/>
                <w:sz w:val="18"/>
                <w:szCs w:val="18"/>
              </w:rPr>
              <w:t>绩效目标管理办法进行评分，在规定时间内完成得满分，未完成不得分。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100.00</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根据上级文件</w:t>
            </w:r>
          </w:p>
        </w:tc>
      </w:tr>
      <w:tr w:rsidR="00A8224B">
        <w:trPr>
          <w:trHeight w:val="450"/>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时效指标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补助类项目完成及时性</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在规定时间内完成补助发放</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在规定时间内完成为满分，如达不到此标准不得分。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文字描述</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及时</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依据年度工作计划</w:t>
            </w:r>
          </w:p>
        </w:tc>
      </w:tr>
      <w:tr w:rsidR="00A8224B">
        <w:trPr>
          <w:trHeight w:val="450"/>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时效指标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资金支出及时率</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按资金支出计划及时支出资金</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资金按计划及时支出得满分，如达不到此标准不得分。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文字描述</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及时</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资金支出计划</w:t>
            </w:r>
          </w:p>
        </w:tc>
      </w:tr>
      <w:tr w:rsidR="00A8224B">
        <w:trPr>
          <w:trHeight w:val="450"/>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成本指标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预算调整率</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预算调整数与年初预算数的比例</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预算调整率≤10%得满分，每超出1个百分点扣百分之十的权重分。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10.00</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根据预算文本和决算报表</w:t>
            </w:r>
          </w:p>
        </w:tc>
      </w:tr>
      <w:tr w:rsidR="00A8224B">
        <w:trPr>
          <w:trHeight w:val="675"/>
        </w:trPr>
        <w:tc>
          <w:tcPr>
            <w:tcW w:w="958" w:type="dxa"/>
            <w:vMerge w:val="restart"/>
            <w:tcBorders>
              <w:top w:val="nil"/>
              <w:left w:val="single" w:sz="4" w:space="0" w:color="auto"/>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b/>
                <w:bCs/>
                <w:kern w:val="0"/>
                <w:sz w:val="18"/>
                <w:szCs w:val="18"/>
              </w:rPr>
            </w:pPr>
            <w:r>
              <w:rPr>
                <w:rFonts w:ascii="宋体" w:hAnsi="宋体" w:cs="宋体" w:hint="eastAsia"/>
                <w:b/>
                <w:bCs/>
                <w:kern w:val="0"/>
                <w:sz w:val="18"/>
                <w:szCs w:val="18"/>
              </w:rPr>
              <w:t>效益指标</w:t>
            </w: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可持续影响指标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对提高区域教育水平的可持续影响</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对提高区域教育水平的可持续影响</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对提高区域教育水平带来可持续影响得满分；有一定的可持续影响得百分之六十权重分；未产生可持续影响不得分。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文字描述</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可持续</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依据单位年度工作计划</w:t>
            </w:r>
          </w:p>
        </w:tc>
      </w:tr>
      <w:tr w:rsidR="00A8224B">
        <w:trPr>
          <w:trHeight w:val="675"/>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可持续影响指标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丰富群众体育生活</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项目开展对丰富群众体育生活的积极影响</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对丰富群众体育生活带来积极影响得满分、有一定的影响得权重分的百分之六十、未产生积极影响不得分。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文字描述</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丰富</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工作总结，工作目标</w:t>
            </w:r>
          </w:p>
        </w:tc>
      </w:tr>
      <w:tr w:rsidR="00A8224B">
        <w:trPr>
          <w:trHeight w:val="675"/>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可持续影响指标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长效机制健全性</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长效机制的健全情况</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建立健全长效机制得满分；部分健全了长效机制得权重分的百分之六十；无健全长效机制不得分。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文字描述</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健全</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管理制度；长期目标</w:t>
            </w:r>
          </w:p>
        </w:tc>
      </w:tr>
      <w:tr w:rsidR="00A8224B">
        <w:trPr>
          <w:trHeight w:val="450"/>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社会效益指标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预决算信息公开性</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按政府信息公开规定进行公开</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按公开规定要求公开得满分，未按规定要求公开不得分。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文字描述</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公开</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政府信息网</w:t>
            </w:r>
          </w:p>
        </w:tc>
      </w:tr>
      <w:tr w:rsidR="00A8224B">
        <w:trPr>
          <w:trHeight w:val="675"/>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社会效益指标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保障网络正常运转</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保障网络正常运转，机关网络故障率降低。</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对社会发展带来积极影响得满分；对社会发展有一定的影响得权重分的百分之六十；对社会发展未产生积极影响不得分。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文字描述</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有效保障</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依据工作计划</w:t>
            </w:r>
          </w:p>
        </w:tc>
      </w:tr>
      <w:tr w:rsidR="00A8224B">
        <w:trPr>
          <w:trHeight w:val="675"/>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社会效益指标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推广普通话意识</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考察对普通话意识的推广情况</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对普通话意识宣传推广工作带来积极影响得满分；有一定积极影响得百分之六十权重分；未产生积极影响作用不得分。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文字描述</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推广</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依据单位年度工作计划</w:t>
            </w:r>
          </w:p>
        </w:tc>
      </w:tr>
      <w:tr w:rsidR="00A8224B">
        <w:trPr>
          <w:trHeight w:val="675"/>
        </w:trPr>
        <w:tc>
          <w:tcPr>
            <w:tcW w:w="958" w:type="dxa"/>
            <w:vMerge/>
            <w:tcBorders>
              <w:top w:val="nil"/>
              <w:left w:val="single" w:sz="4" w:space="0" w:color="auto"/>
              <w:bottom w:val="single" w:sz="4" w:space="0" w:color="auto"/>
              <w:right w:val="single" w:sz="4" w:space="0" w:color="auto"/>
            </w:tcBorders>
            <w:vAlign w:val="center"/>
          </w:tcPr>
          <w:p w:rsidR="00A8224B" w:rsidRDefault="00A8224B">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社会效益指标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 xml:space="preserve">提升学生在校生活水平　</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发放家庭经济困难学生生活补助，改善困难学生生活水平。</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对社会发展带来积极影响得满分；对社会发展有一定的影响得权重分的百分之六十；对社会发展未产生积极影响不得分。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文字描述</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提升</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依据单位年度工作计划</w:t>
            </w:r>
          </w:p>
        </w:tc>
      </w:tr>
      <w:tr w:rsidR="00A8224B">
        <w:trPr>
          <w:trHeight w:val="675"/>
        </w:trPr>
        <w:tc>
          <w:tcPr>
            <w:tcW w:w="958" w:type="dxa"/>
            <w:tcBorders>
              <w:top w:val="nil"/>
              <w:left w:val="single" w:sz="4" w:space="0" w:color="auto"/>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b/>
                <w:bCs/>
                <w:kern w:val="0"/>
                <w:sz w:val="18"/>
                <w:szCs w:val="18"/>
              </w:rPr>
            </w:pPr>
            <w:r>
              <w:rPr>
                <w:rFonts w:ascii="宋体" w:hAnsi="宋体" w:cs="宋体" w:hint="eastAsia"/>
                <w:b/>
                <w:bCs/>
                <w:kern w:val="0"/>
                <w:sz w:val="18"/>
                <w:szCs w:val="18"/>
              </w:rPr>
              <w:t>满意度指标</w:t>
            </w:r>
          </w:p>
        </w:tc>
        <w:tc>
          <w:tcPr>
            <w:tcW w:w="958"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服务对象满意度指标</w:t>
            </w:r>
          </w:p>
        </w:tc>
        <w:tc>
          <w:tcPr>
            <w:tcW w:w="1874"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服务对象满意度</w:t>
            </w:r>
          </w:p>
        </w:tc>
        <w:tc>
          <w:tcPr>
            <w:tcW w:w="2552"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调查中满意的服务对象数量占调查总人数的比率</w:t>
            </w:r>
          </w:p>
        </w:tc>
        <w:tc>
          <w:tcPr>
            <w:tcW w:w="3529" w:type="dxa"/>
            <w:tcBorders>
              <w:top w:val="nil"/>
              <w:left w:val="nil"/>
              <w:bottom w:val="single" w:sz="4" w:space="0" w:color="auto"/>
              <w:right w:val="single" w:sz="4" w:space="0" w:color="auto"/>
            </w:tcBorders>
            <w:shd w:val="clear" w:color="auto" w:fill="auto"/>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满意度达到90％的为满分，每下降1个百分点扣百分之五的权重分。</w:t>
            </w:r>
          </w:p>
        </w:tc>
        <w:tc>
          <w:tcPr>
            <w:tcW w:w="539"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rsidR="00A8224B" w:rsidRDefault="0082345E">
            <w:pPr>
              <w:widowControl/>
              <w:jc w:val="right"/>
              <w:rPr>
                <w:rFonts w:ascii="宋体" w:hAnsi="宋体" w:cs="宋体"/>
                <w:kern w:val="0"/>
                <w:sz w:val="18"/>
                <w:szCs w:val="18"/>
              </w:rPr>
            </w:pPr>
            <w:r>
              <w:rPr>
                <w:rFonts w:ascii="宋体" w:hAnsi="宋体" w:cs="宋体" w:hint="eastAsia"/>
                <w:kern w:val="0"/>
                <w:sz w:val="18"/>
                <w:szCs w:val="18"/>
              </w:rPr>
              <w:t>90.00</w:t>
            </w:r>
          </w:p>
        </w:tc>
        <w:tc>
          <w:tcPr>
            <w:tcW w:w="759" w:type="dxa"/>
            <w:tcBorders>
              <w:top w:val="nil"/>
              <w:left w:val="nil"/>
              <w:bottom w:val="single" w:sz="4" w:space="0" w:color="auto"/>
              <w:right w:val="single" w:sz="4" w:space="0" w:color="auto"/>
            </w:tcBorders>
            <w:shd w:val="clear" w:color="auto" w:fill="auto"/>
            <w:vAlign w:val="center"/>
          </w:tcPr>
          <w:p w:rsidR="00A8224B" w:rsidRDefault="0082345E">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rsidR="00A8224B" w:rsidRDefault="0082345E">
            <w:pPr>
              <w:widowControl/>
              <w:jc w:val="left"/>
              <w:rPr>
                <w:rFonts w:ascii="宋体" w:hAnsi="宋体" w:cs="宋体"/>
                <w:kern w:val="0"/>
                <w:sz w:val="18"/>
                <w:szCs w:val="18"/>
              </w:rPr>
            </w:pPr>
            <w:r>
              <w:rPr>
                <w:rFonts w:ascii="宋体" w:hAnsi="宋体" w:cs="宋体" w:hint="eastAsia"/>
                <w:kern w:val="0"/>
                <w:sz w:val="18"/>
                <w:szCs w:val="18"/>
              </w:rPr>
              <w:t>依据调查问卷</w:t>
            </w:r>
          </w:p>
        </w:tc>
      </w:tr>
    </w:tbl>
    <w:p w:rsidR="00A8224B" w:rsidRDefault="00A8224B" w:rsidP="001A5BC5">
      <w:pPr>
        <w:overflowPunct w:val="0"/>
        <w:adjustRightInd w:val="0"/>
        <w:snapToGrid w:val="0"/>
        <w:spacing w:afterLines="50" w:after="120" w:line="580" w:lineRule="exact"/>
        <w:ind w:firstLineChars="196" w:firstLine="630"/>
        <w:jc w:val="left"/>
        <w:rPr>
          <w:rFonts w:ascii="楷体_GB2312" w:eastAsia="楷体_GB2312" w:cs="Times New Roman"/>
          <w:b/>
          <w:sz w:val="32"/>
          <w:szCs w:val="32"/>
        </w:rPr>
      </w:pPr>
    </w:p>
    <w:p w:rsidR="00A8224B" w:rsidRDefault="0082345E">
      <w:pPr>
        <w:widowControl/>
        <w:jc w:val="left"/>
        <w:rPr>
          <w:rFonts w:ascii="Times New Roman" w:eastAsia="黑体" w:hAnsi="黑体" w:cs="Times New Roman"/>
          <w:sz w:val="32"/>
          <w:szCs w:val="32"/>
        </w:rPr>
        <w:sectPr w:rsidR="00A8224B">
          <w:headerReference w:type="even" r:id="rId9"/>
          <w:headerReference w:type="default" r:id="rId10"/>
          <w:footerReference w:type="even" r:id="rId11"/>
          <w:footerReference w:type="default" r:id="rId12"/>
          <w:headerReference w:type="first" r:id="rId13"/>
          <w:footerReference w:type="first" r:id="rId14"/>
          <w:pgSz w:w="16840" w:h="11900" w:orient="landscape"/>
          <w:pgMar w:top="1304" w:right="1134" w:bottom="1304" w:left="1985" w:header="720" w:footer="720" w:gutter="0"/>
          <w:cols w:space="720"/>
        </w:sectPr>
      </w:pPr>
      <w:r>
        <w:rPr>
          <w:rFonts w:ascii="Times New Roman" w:eastAsia="黑体" w:hAnsi="黑体" w:cs="Times New Roman"/>
          <w:sz w:val="32"/>
          <w:szCs w:val="32"/>
        </w:rPr>
        <w:br w:type="page"/>
      </w:r>
    </w:p>
    <w:p w:rsidR="00A8224B" w:rsidRDefault="0082345E">
      <w:pPr>
        <w:widowControl/>
        <w:jc w:val="left"/>
        <w:rPr>
          <w:rFonts w:ascii="Times New Roman" w:eastAsia="黑体" w:hAnsi="黑体" w:cs="Times New Roman"/>
          <w:sz w:val="32"/>
          <w:szCs w:val="32"/>
        </w:rPr>
      </w:pPr>
      <w:r>
        <w:rPr>
          <w:rFonts w:ascii="Times New Roman" w:eastAsia="黑体" w:hAnsi="黑体" w:cs="Times New Roman" w:hint="eastAsia"/>
          <w:sz w:val="32"/>
          <w:szCs w:val="32"/>
        </w:rPr>
        <w:lastRenderedPageBreak/>
        <w:t>第二部分资金绩效目标</w:t>
      </w:r>
    </w:p>
    <w:p w:rsidR="00A8224B" w:rsidRDefault="0082345E">
      <w:pPr>
        <w:ind w:firstLineChars="200" w:firstLine="560"/>
        <w:jc w:val="left"/>
        <w:outlineLvl w:val="3"/>
        <w:rPr>
          <w:rFonts w:ascii="Times New Roman" w:eastAsia="宋体" w:hAnsi="宋体"/>
          <w:b/>
          <w:sz w:val="28"/>
        </w:rPr>
      </w:pPr>
      <w:bookmarkStart w:id="0" w:name="_Toc66276432"/>
      <w:r>
        <w:rPr>
          <w:rFonts w:ascii="方正仿宋_GBK" w:eastAsia="方正仿宋_GBK"/>
          <w:b/>
          <w:sz w:val="28"/>
        </w:rPr>
        <w:t>1.特殊教育学校冬季取暖经费缺口资金绩效目标表</w:t>
      </w:r>
      <w:bookmarkEnd w:id="0"/>
      <w:r>
        <w:fldChar w:fldCharType="begin"/>
      </w:r>
      <w:r>
        <w:rPr>
          <w:rFonts w:ascii="方正仿宋_GBK" w:eastAsia="方正仿宋_GBK"/>
          <w:b/>
          <w:sz w:val="28"/>
        </w:rPr>
        <w:instrText xml:space="preserve"> TC 321、特殊教育学校冬季取暖经费缺口资金绩效目标表 \f C \l 1 </w:instrText>
      </w:r>
      <w:r>
        <w:rPr>
          <w:rFonts w:ascii="方正仿宋_GBK" w:eastAsia="方正仿宋_GBK"/>
          <w:b/>
          <w:sz w:val="28"/>
        </w:rPr>
        <w:fldChar w:fldCharType="end"/>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1587"/>
        <w:gridCol w:w="1304"/>
        <w:gridCol w:w="1276"/>
        <w:gridCol w:w="1701"/>
      </w:tblGrid>
      <w:tr w:rsidR="00A8224B">
        <w:trPr>
          <w:trHeight w:val="397"/>
          <w:jc w:val="center"/>
        </w:trPr>
        <w:tc>
          <w:tcPr>
            <w:tcW w:w="7711" w:type="dxa"/>
            <w:gridSpan w:val="6"/>
            <w:tcBorders>
              <w:top w:val="single" w:sz="6" w:space="0" w:color="FFFFFF"/>
              <w:left w:val="single" w:sz="6" w:space="0" w:color="FFFFFF"/>
              <w:right w:val="single" w:sz="6" w:space="0" w:color="FFFFFF"/>
            </w:tcBorders>
            <w:vAlign w:val="center"/>
          </w:tcPr>
          <w:p w:rsidR="00A8224B" w:rsidRDefault="0082345E">
            <w:pPr>
              <w:spacing w:line="300" w:lineRule="exact"/>
              <w:jc w:val="left"/>
              <w:rPr>
                <w:rFonts w:ascii="方正书宋_GBK" w:eastAsia="方正书宋_GBK"/>
                <w:b/>
              </w:rPr>
            </w:pPr>
            <w:r>
              <w:rPr>
                <w:rFonts w:ascii="方正书宋_GBK" w:eastAsia="方正书宋_GBK"/>
                <w:b/>
              </w:rPr>
              <w:t>360040永清县特殊教育学校</w:t>
            </w:r>
          </w:p>
        </w:tc>
        <w:tc>
          <w:tcPr>
            <w:tcW w:w="1701" w:type="dxa"/>
            <w:tcBorders>
              <w:top w:val="single" w:sz="6" w:space="0" w:color="FFFFFF"/>
              <w:left w:val="single" w:sz="6" w:space="0" w:color="FFFFFF"/>
              <w:right w:val="single" w:sz="6" w:space="0" w:color="FFFFFF"/>
            </w:tcBorders>
            <w:vAlign w:val="center"/>
          </w:tcPr>
          <w:p w:rsidR="00A8224B" w:rsidRDefault="0082345E">
            <w:pPr>
              <w:spacing w:line="300" w:lineRule="exact"/>
              <w:jc w:val="right"/>
              <w:rPr>
                <w:rFonts w:ascii="方正书宋_GBK" w:eastAsia="方正书宋_GBK"/>
              </w:rPr>
            </w:pPr>
            <w:r>
              <w:rPr>
                <w:rFonts w:ascii="方正书宋_GBK" w:eastAsia="方正书宋_GBK"/>
              </w:rPr>
              <w:t>单位：元</w:t>
            </w:r>
          </w:p>
        </w:tc>
      </w:tr>
      <w:tr w:rsidR="00A8224B">
        <w:trPr>
          <w:trHeight w:val="369"/>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项目编码</w:t>
            </w:r>
          </w:p>
        </w:tc>
        <w:tc>
          <w:tcPr>
            <w:tcW w:w="2410" w:type="dxa"/>
            <w:gridSpan w:val="2"/>
            <w:vAlign w:val="center"/>
          </w:tcPr>
          <w:p w:rsidR="00A8224B" w:rsidRDefault="0082345E">
            <w:pPr>
              <w:spacing w:line="300" w:lineRule="exact"/>
              <w:jc w:val="left"/>
              <w:rPr>
                <w:rFonts w:ascii="方正书宋_GBK" w:eastAsia="方正书宋_GBK"/>
              </w:rPr>
            </w:pPr>
            <w:r>
              <w:rPr>
                <w:rFonts w:ascii="方正书宋_GBK" w:eastAsia="方正书宋_GBK"/>
              </w:rPr>
              <w:t>1310232126IC1297PGRYW</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项目名称</w:t>
            </w:r>
          </w:p>
        </w:tc>
        <w:tc>
          <w:tcPr>
            <w:tcW w:w="4281" w:type="dxa"/>
            <w:gridSpan w:val="3"/>
            <w:vAlign w:val="center"/>
          </w:tcPr>
          <w:p w:rsidR="00A8224B" w:rsidRDefault="0082345E">
            <w:pPr>
              <w:spacing w:line="300" w:lineRule="exact"/>
              <w:jc w:val="left"/>
              <w:rPr>
                <w:rFonts w:ascii="方正书宋_GBK" w:eastAsia="方正书宋_GBK"/>
              </w:rPr>
            </w:pPr>
            <w:r>
              <w:rPr>
                <w:rFonts w:ascii="方正书宋_GBK" w:eastAsia="方正书宋_GBK"/>
              </w:rPr>
              <w:t>特殊教育学校冬季取暖经费缺口资金</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预算规模及资金用途</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预算数</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50100.00</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其中：财政资金</w:t>
            </w:r>
          </w:p>
        </w:tc>
        <w:tc>
          <w:tcPr>
            <w:tcW w:w="1304" w:type="dxa"/>
            <w:vAlign w:val="center"/>
          </w:tcPr>
          <w:p w:rsidR="00A8224B" w:rsidRDefault="0082345E">
            <w:pPr>
              <w:spacing w:line="300" w:lineRule="exact"/>
              <w:jc w:val="left"/>
              <w:rPr>
                <w:rFonts w:ascii="方正书宋_GBK" w:eastAsia="方正书宋_GBK"/>
              </w:rPr>
            </w:pPr>
            <w:r>
              <w:rPr>
                <w:rFonts w:ascii="方正书宋_GBK" w:eastAsia="方正书宋_GBK"/>
              </w:rPr>
              <w:t>50100.00</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其他资金</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0</w:t>
            </w:r>
          </w:p>
        </w:tc>
      </w:tr>
      <w:tr w:rsidR="00A8224B">
        <w:trPr>
          <w:trHeight w:val="369"/>
          <w:jc w:val="center"/>
        </w:trPr>
        <w:tc>
          <w:tcPr>
            <w:tcW w:w="1134" w:type="dxa"/>
            <w:vMerge/>
            <w:vAlign w:val="center"/>
          </w:tcPr>
          <w:p w:rsidR="00A8224B" w:rsidRDefault="00A8224B">
            <w:pPr>
              <w:spacing w:line="300" w:lineRule="exact"/>
              <w:jc w:val="left"/>
              <w:outlineLvl w:val="3"/>
            </w:pPr>
          </w:p>
        </w:tc>
        <w:tc>
          <w:tcPr>
            <w:tcW w:w="8278" w:type="dxa"/>
            <w:gridSpan w:val="6"/>
            <w:vAlign w:val="center"/>
          </w:tcPr>
          <w:p w:rsidR="00A8224B" w:rsidRDefault="0082345E">
            <w:pPr>
              <w:spacing w:line="300" w:lineRule="exact"/>
              <w:jc w:val="left"/>
              <w:rPr>
                <w:rFonts w:ascii="方正书宋_GBK" w:eastAsia="方正书宋_GBK"/>
              </w:rPr>
            </w:pPr>
            <w:proofErr w:type="gramStart"/>
            <w:r>
              <w:rPr>
                <w:rFonts w:ascii="方正书宋_GBK" w:eastAsia="方正书宋_GBK"/>
              </w:rPr>
              <w:t>根据教体局</w:t>
            </w:r>
            <w:proofErr w:type="gramEnd"/>
            <w:r>
              <w:rPr>
                <w:rFonts w:ascii="方正书宋_GBK" w:eastAsia="方正书宋_GBK"/>
              </w:rPr>
              <w:t>向永清县人民政府提交申请（</w:t>
            </w:r>
            <w:proofErr w:type="gramStart"/>
            <w:r>
              <w:rPr>
                <w:rFonts w:ascii="方正书宋_GBK" w:eastAsia="方正书宋_GBK"/>
              </w:rPr>
              <w:t>永教字</w:t>
            </w:r>
            <w:proofErr w:type="gramEnd"/>
            <w:r>
              <w:rPr>
                <w:rFonts w:ascii="方正书宋_GBK" w:eastAsia="方正书宋_GBK"/>
              </w:rPr>
              <w:t>【2018】第44号，政府已审批，每年向各学校拨付取暖缺口专项资金，保证学生过一个温暖的冬天。</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资金支出计划（%）</w:t>
            </w:r>
          </w:p>
        </w:tc>
        <w:tc>
          <w:tcPr>
            <w:tcW w:w="2410"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3月底</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6月底</w:t>
            </w:r>
          </w:p>
        </w:tc>
        <w:tc>
          <w:tcPr>
            <w:tcW w:w="1304" w:type="dxa"/>
            <w:vAlign w:val="center"/>
          </w:tcPr>
          <w:p w:rsidR="00A8224B" w:rsidRDefault="0082345E">
            <w:pPr>
              <w:spacing w:line="300" w:lineRule="exact"/>
              <w:jc w:val="center"/>
              <w:rPr>
                <w:rFonts w:ascii="方正书宋_GBK" w:eastAsia="方正书宋_GBK"/>
                <w:b/>
              </w:rPr>
            </w:pPr>
            <w:r>
              <w:rPr>
                <w:rFonts w:ascii="方正书宋_GBK" w:eastAsia="方正书宋_GBK"/>
                <w:b/>
              </w:rPr>
              <w:t>10月底</w:t>
            </w:r>
          </w:p>
        </w:tc>
        <w:tc>
          <w:tcPr>
            <w:tcW w:w="2977"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12月底</w:t>
            </w:r>
          </w:p>
        </w:tc>
      </w:tr>
      <w:tr w:rsidR="00A8224B">
        <w:trPr>
          <w:trHeight w:val="369"/>
          <w:jc w:val="center"/>
        </w:trPr>
        <w:tc>
          <w:tcPr>
            <w:tcW w:w="1134" w:type="dxa"/>
            <w:vMerge/>
            <w:tcBorders>
              <w:bottom w:val="single" w:sz="6" w:space="0" w:color="000000"/>
            </w:tcBorders>
            <w:vAlign w:val="center"/>
          </w:tcPr>
          <w:p w:rsidR="00A8224B" w:rsidRDefault="00A8224B">
            <w:pPr>
              <w:spacing w:line="300" w:lineRule="exact"/>
              <w:jc w:val="left"/>
              <w:outlineLvl w:val="3"/>
            </w:pPr>
          </w:p>
        </w:tc>
        <w:tc>
          <w:tcPr>
            <w:tcW w:w="2410" w:type="dxa"/>
            <w:gridSpan w:val="2"/>
            <w:tcBorders>
              <w:bottom w:val="single" w:sz="6" w:space="0" w:color="000000"/>
            </w:tcBorders>
            <w:vAlign w:val="center"/>
          </w:tcPr>
          <w:p w:rsidR="00A8224B" w:rsidRDefault="00A8224B">
            <w:pPr>
              <w:spacing w:line="300" w:lineRule="exact"/>
              <w:jc w:val="center"/>
              <w:rPr>
                <w:rFonts w:ascii="方正书宋_GBK" w:eastAsia="方正书宋_GBK"/>
              </w:rPr>
            </w:pPr>
          </w:p>
        </w:tc>
        <w:tc>
          <w:tcPr>
            <w:tcW w:w="1587" w:type="dxa"/>
            <w:tcBorders>
              <w:bottom w:val="single" w:sz="6" w:space="0" w:color="000000"/>
            </w:tcBorders>
            <w:vAlign w:val="center"/>
          </w:tcPr>
          <w:p w:rsidR="00A8224B" w:rsidRDefault="00A8224B">
            <w:pPr>
              <w:spacing w:line="300" w:lineRule="exact"/>
              <w:jc w:val="center"/>
              <w:rPr>
                <w:rFonts w:ascii="方正书宋_GBK" w:eastAsia="方正书宋_GBK"/>
              </w:rPr>
            </w:pPr>
          </w:p>
        </w:tc>
        <w:tc>
          <w:tcPr>
            <w:tcW w:w="1304" w:type="dxa"/>
            <w:tcBorders>
              <w:bottom w:val="single" w:sz="6" w:space="0" w:color="000000"/>
            </w:tcBorders>
            <w:vAlign w:val="center"/>
          </w:tcPr>
          <w:p w:rsidR="00A8224B" w:rsidRDefault="00A8224B">
            <w:pPr>
              <w:spacing w:line="300" w:lineRule="exact"/>
              <w:jc w:val="center"/>
              <w:rPr>
                <w:rFonts w:ascii="方正书宋_GBK" w:eastAsia="方正书宋_GBK"/>
              </w:rPr>
            </w:pPr>
          </w:p>
        </w:tc>
        <w:tc>
          <w:tcPr>
            <w:tcW w:w="2977" w:type="dxa"/>
            <w:gridSpan w:val="2"/>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100.00%</w:t>
            </w:r>
          </w:p>
        </w:tc>
      </w:tr>
      <w:tr w:rsidR="00A8224B">
        <w:trPr>
          <w:trHeight w:val="369"/>
          <w:jc w:val="center"/>
        </w:trPr>
        <w:tc>
          <w:tcPr>
            <w:tcW w:w="1134" w:type="dxa"/>
            <w:tcBorders>
              <w:bottom w:val="nil"/>
            </w:tcBorders>
            <w:vAlign w:val="center"/>
          </w:tcPr>
          <w:p w:rsidR="00A8224B" w:rsidRDefault="0082345E">
            <w:pPr>
              <w:spacing w:line="300" w:lineRule="exact"/>
              <w:jc w:val="center"/>
              <w:rPr>
                <w:rFonts w:ascii="方正书宋_GBK" w:eastAsia="方正书宋_GBK"/>
                <w:b/>
              </w:rPr>
            </w:pPr>
            <w:r>
              <w:rPr>
                <w:rFonts w:ascii="方正书宋_GBK" w:eastAsia="方正书宋_GBK"/>
                <w:b/>
              </w:rPr>
              <w:t>绩效目标</w:t>
            </w:r>
          </w:p>
        </w:tc>
        <w:tc>
          <w:tcPr>
            <w:tcW w:w="8278" w:type="dxa"/>
            <w:gridSpan w:val="6"/>
            <w:tcBorders>
              <w:bottom w:val="nil"/>
            </w:tcBorders>
            <w:vAlign w:val="center"/>
          </w:tcPr>
          <w:p w:rsidR="00A8224B" w:rsidRDefault="0082345E">
            <w:pPr>
              <w:spacing w:line="300" w:lineRule="exact"/>
              <w:jc w:val="left"/>
              <w:rPr>
                <w:rFonts w:ascii="方正书宋_GBK" w:eastAsia="方正书宋_GBK"/>
              </w:rPr>
            </w:pPr>
            <w:r>
              <w:rPr>
                <w:rFonts w:ascii="方正书宋_GBK" w:eastAsia="方正书宋_GBK"/>
              </w:rPr>
              <w:t>1.通过对学校冬季取暖费缺口资金进行补贴，学校师生冬季取暖工作顺利进行。</w:t>
            </w:r>
          </w:p>
          <w:p w:rsidR="00A8224B" w:rsidRDefault="0082345E">
            <w:pPr>
              <w:spacing w:line="300" w:lineRule="exact"/>
              <w:jc w:val="left"/>
              <w:rPr>
                <w:rFonts w:ascii="方正书宋_GBK" w:eastAsia="方正书宋_GBK"/>
              </w:rPr>
            </w:pPr>
            <w:r>
              <w:rPr>
                <w:rFonts w:ascii="方正书宋_GBK" w:eastAsia="方正书宋_GBK"/>
              </w:rPr>
              <w:t>2.通过对学校冬季取暖费缺口资金进行补贴，创造学生舒适的学习环境。</w:t>
            </w:r>
          </w:p>
        </w:tc>
      </w:tr>
    </w:tbl>
    <w:p w:rsidR="00A8224B" w:rsidRDefault="0082345E">
      <w:pPr>
        <w:spacing w:line="14" w:lineRule="exact"/>
        <w:jc w:val="center"/>
        <w:rPr>
          <w:rFonts w:ascii="Times New Roman" w:eastAsia="宋体" w:hAnsi="宋体"/>
        </w:rPr>
      </w:pPr>
      <w:r>
        <w:rPr>
          <w:rFonts w:ascii="方正书宋_GBK" w:eastAsia="方正书宋_GBK"/>
        </w:rPr>
        <w:t xml:space="preserve"> </w:t>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2891"/>
        <w:gridCol w:w="1276"/>
        <w:gridCol w:w="1701"/>
      </w:tblGrid>
      <w:tr w:rsidR="00A8224B">
        <w:trPr>
          <w:cantSplit/>
          <w:trHeight w:val="397"/>
          <w:tblHeader/>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一级指标</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二级指标</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三级指标</w:t>
            </w:r>
          </w:p>
        </w:tc>
        <w:tc>
          <w:tcPr>
            <w:tcW w:w="2891" w:type="dxa"/>
            <w:vAlign w:val="center"/>
          </w:tcPr>
          <w:p w:rsidR="00A8224B" w:rsidRDefault="0082345E">
            <w:pPr>
              <w:spacing w:line="300" w:lineRule="exact"/>
              <w:jc w:val="center"/>
              <w:rPr>
                <w:rFonts w:ascii="方正书宋_GBK" w:eastAsia="方正书宋_GBK"/>
                <w:b/>
              </w:rPr>
            </w:pPr>
            <w:r>
              <w:rPr>
                <w:rFonts w:ascii="方正书宋_GBK" w:eastAsia="方正书宋_GBK"/>
                <w:b/>
              </w:rPr>
              <w:t>绩效指标描述</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w:t>
            </w:r>
          </w:p>
        </w:tc>
        <w:tc>
          <w:tcPr>
            <w:tcW w:w="1701"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指标值确定依据</w:t>
            </w:r>
          </w:p>
        </w:tc>
      </w:tr>
      <w:tr w:rsidR="00A8224B">
        <w:trPr>
          <w:cantSplit/>
          <w:trHeight w:val="369"/>
          <w:jc w:val="center"/>
        </w:trPr>
        <w:tc>
          <w:tcPr>
            <w:tcW w:w="1134" w:type="dxa"/>
            <w:vMerge w:val="restart"/>
            <w:vAlign w:val="center"/>
          </w:tcPr>
          <w:p w:rsidR="00A8224B" w:rsidRDefault="0082345E">
            <w:pPr>
              <w:spacing w:line="300" w:lineRule="exact"/>
              <w:jc w:val="center"/>
              <w:rPr>
                <w:rFonts w:ascii="方正书宋_GBK" w:eastAsia="方正书宋_GBK"/>
              </w:rPr>
            </w:pPr>
            <w:r>
              <w:rPr>
                <w:rFonts w:ascii="方正书宋_GBK" w:eastAsia="方正书宋_GBK"/>
              </w:rPr>
              <w:t>产出指标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数量指标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供暖覆盖率</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享受取暖的师生是否全覆盖</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100百分比</w:t>
            </w:r>
          </w:p>
        </w:tc>
        <w:tc>
          <w:tcPr>
            <w:tcW w:w="1701" w:type="dxa"/>
            <w:vAlign w:val="center"/>
          </w:tcPr>
          <w:p w:rsidR="00A8224B" w:rsidRDefault="0082345E">
            <w:pPr>
              <w:spacing w:line="300" w:lineRule="exact"/>
              <w:jc w:val="left"/>
              <w:rPr>
                <w:rFonts w:ascii="方正书宋_GBK" w:eastAsia="方正书宋_GBK"/>
              </w:rPr>
            </w:pPr>
            <w:proofErr w:type="gramStart"/>
            <w:r>
              <w:rPr>
                <w:rFonts w:ascii="方正书宋_GBK" w:eastAsia="方正书宋_GBK"/>
              </w:rPr>
              <w:t>永教字</w:t>
            </w:r>
            <w:proofErr w:type="gramEnd"/>
            <w:r>
              <w:rPr>
                <w:rFonts w:ascii="方正书宋_GBK" w:eastAsia="方正书宋_GBK"/>
              </w:rPr>
              <w:t>【2018】第44号</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质量指标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取暖费缺口足额拨付情况</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反映取暖费缺口足额拨付的情况</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100百分比</w:t>
            </w:r>
          </w:p>
        </w:tc>
        <w:tc>
          <w:tcPr>
            <w:tcW w:w="1701" w:type="dxa"/>
            <w:vAlign w:val="center"/>
          </w:tcPr>
          <w:p w:rsidR="00A8224B" w:rsidRDefault="0082345E">
            <w:pPr>
              <w:spacing w:line="300" w:lineRule="exact"/>
              <w:jc w:val="left"/>
              <w:rPr>
                <w:rFonts w:ascii="方正书宋_GBK" w:eastAsia="方正书宋_GBK"/>
              </w:rPr>
            </w:pPr>
            <w:proofErr w:type="gramStart"/>
            <w:r>
              <w:rPr>
                <w:rFonts w:ascii="方正书宋_GBK" w:eastAsia="方正书宋_GBK"/>
              </w:rPr>
              <w:t>永教字</w:t>
            </w:r>
            <w:proofErr w:type="gramEnd"/>
            <w:r>
              <w:rPr>
                <w:rFonts w:ascii="方正书宋_GBK" w:eastAsia="方正书宋_GBK"/>
              </w:rPr>
              <w:t>【2018】第44号</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时效指标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供暖及时性</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是否在11月15日按时供暖</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文字描述</w:t>
            </w:r>
          </w:p>
        </w:tc>
        <w:tc>
          <w:tcPr>
            <w:tcW w:w="1701" w:type="dxa"/>
            <w:vAlign w:val="center"/>
          </w:tcPr>
          <w:p w:rsidR="00A8224B" w:rsidRDefault="0082345E">
            <w:pPr>
              <w:spacing w:line="300" w:lineRule="exact"/>
              <w:jc w:val="left"/>
              <w:rPr>
                <w:rFonts w:ascii="方正书宋_GBK" w:eastAsia="方正书宋_GBK"/>
              </w:rPr>
            </w:pPr>
            <w:proofErr w:type="gramStart"/>
            <w:r>
              <w:rPr>
                <w:rFonts w:ascii="方正书宋_GBK" w:eastAsia="方正书宋_GBK"/>
              </w:rPr>
              <w:t>永教字</w:t>
            </w:r>
            <w:proofErr w:type="gramEnd"/>
            <w:r>
              <w:rPr>
                <w:rFonts w:ascii="方正书宋_GBK" w:eastAsia="方正书宋_GBK"/>
              </w:rPr>
              <w:t>【2018】第44号</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成本指标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成本控制额</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反映成本是否控制在预算金额之内</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5.01万元</w:t>
            </w:r>
          </w:p>
        </w:tc>
        <w:tc>
          <w:tcPr>
            <w:tcW w:w="1701" w:type="dxa"/>
            <w:vAlign w:val="center"/>
          </w:tcPr>
          <w:p w:rsidR="00A8224B" w:rsidRDefault="0082345E">
            <w:pPr>
              <w:spacing w:line="300" w:lineRule="exact"/>
              <w:jc w:val="left"/>
              <w:rPr>
                <w:rFonts w:ascii="方正书宋_GBK" w:eastAsia="方正书宋_GBK"/>
              </w:rPr>
            </w:pPr>
            <w:proofErr w:type="gramStart"/>
            <w:r>
              <w:rPr>
                <w:rFonts w:ascii="方正书宋_GBK" w:eastAsia="方正书宋_GBK"/>
              </w:rPr>
              <w:t>永教字</w:t>
            </w:r>
            <w:proofErr w:type="gramEnd"/>
            <w:r>
              <w:rPr>
                <w:rFonts w:ascii="方正书宋_GBK" w:eastAsia="方正书宋_GBK"/>
              </w:rPr>
              <w:t>【2018】第44号</w:t>
            </w:r>
          </w:p>
        </w:tc>
      </w:tr>
      <w:tr w:rsidR="00A8224B">
        <w:trPr>
          <w:cantSplit/>
          <w:trHeight w:val="369"/>
          <w:jc w:val="center"/>
        </w:trPr>
        <w:tc>
          <w:tcPr>
            <w:tcW w:w="1134" w:type="dxa"/>
            <w:vMerge w:val="restart"/>
            <w:vAlign w:val="center"/>
          </w:tcPr>
          <w:p w:rsidR="00A8224B" w:rsidRDefault="0082345E">
            <w:pPr>
              <w:spacing w:line="300" w:lineRule="exact"/>
              <w:jc w:val="center"/>
              <w:rPr>
                <w:rFonts w:ascii="方正书宋_GBK" w:eastAsia="方正书宋_GBK"/>
              </w:rPr>
            </w:pPr>
            <w:r>
              <w:rPr>
                <w:rFonts w:ascii="方正书宋_GBK" w:eastAsia="方正书宋_GBK"/>
              </w:rPr>
              <w:t>效益指标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社会效益指标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优化学生学习环境</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反映学生学习环境优化情况</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改善</w:t>
            </w:r>
          </w:p>
        </w:tc>
        <w:tc>
          <w:tcPr>
            <w:tcW w:w="1701" w:type="dxa"/>
            <w:vAlign w:val="center"/>
          </w:tcPr>
          <w:p w:rsidR="00A8224B" w:rsidRDefault="0082345E">
            <w:pPr>
              <w:spacing w:line="300" w:lineRule="exact"/>
              <w:jc w:val="left"/>
              <w:rPr>
                <w:rFonts w:ascii="方正书宋_GBK" w:eastAsia="方正书宋_GBK"/>
              </w:rPr>
            </w:pPr>
            <w:proofErr w:type="gramStart"/>
            <w:r>
              <w:rPr>
                <w:rFonts w:ascii="方正书宋_GBK" w:eastAsia="方正书宋_GBK"/>
              </w:rPr>
              <w:t>永教字</w:t>
            </w:r>
            <w:proofErr w:type="gramEnd"/>
            <w:r>
              <w:rPr>
                <w:rFonts w:ascii="方正书宋_GBK" w:eastAsia="方正书宋_GBK"/>
              </w:rPr>
              <w:t>【2018】第44号</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可持续影响指标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长效机制健全性</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长效机制的健全情况</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健全</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管理制度，实施方案</w:t>
            </w:r>
          </w:p>
        </w:tc>
      </w:tr>
      <w:tr w:rsidR="00A8224B">
        <w:trPr>
          <w:cantSplit/>
          <w:trHeight w:val="369"/>
          <w:jc w:val="center"/>
        </w:trPr>
        <w:tc>
          <w:tcPr>
            <w:tcW w:w="1134" w:type="dxa"/>
            <w:vAlign w:val="center"/>
          </w:tcPr>
          <w:p w:rsidR="00A8224B" w:rsidRDefault="0082345E">
            <w:pPr>
              <w:spacing w:line="300" w:lineRule="exact"/>
              <w:jc w:val="center"/>
              <w:rPr>
                <w:rFonts w:ascii="方正书宋_GBK" w:eastAsia="方正书宋_GBK"/>
              </w:rPr>
            </w:pPr>
            <w:r>
              <w:rPr>
                <w:rFonts w:ascii="方正书宋_GBK" w:eastAsia="方正书宋_GBK"/>
              </w:rPr>
              <w:t>满意度指标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服务对象满意度指标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受益师生满意度</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社会公众或服务对象是指因该部门工作而受到影响的部门（单位）、群体或个人，一般采用社会调查的方式开展。</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90百分比</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满意度调查问卷或电话回访</w:t>
            </w:r>
          </w:p>
        </w:tc>
      </w:tr>
    </w:tbl>
    <w:p w:rsidR="00A8224B" w:rsidRDefault="00A8224B">
      <w:pPr>
        <w:spacing w:line="300" w:lineRule="exact"/>
        <w:jc w:val="left"/>
        <w:sectPr w:rsidR="00A8224B">
          <w:pgSz w:w="11907" w:h="16839"/>
          <w:pgMar w:top="1984" w:right="1304" w:bottom="1134" w:left="1304" w:header="851" w:footer="992" w:gutter="0"/>
          <w:cols w:space="720"/>
          <w:docGrid w:type="lines" w:linePitch="312"/>
        </w:sectPr>
      </w:pPr>
    </w:p>
    <w:p w:rsidR="00A8224B" w:rsidRDefault="00A8224B">
      <w:pPr>
        <w:spacing w:line="300" w:lineRule="exact"/>
        <w:jc w:val="left"/>
      </w:pPr>
    </w:p>
    <w:p w:rsidR="00A8224B" w:rsidRDefault="0082345E">
      <w:pPr>
        <w:ind w:firstLineChars="200" w:firstLine="560"/>
        <w:jc w:val="left"/>
        <w:outlineLvl w:val="3"/>
        <w:rPr>
          <w:rFonts w:ascii="Times New Roman" w:eastAsia="宋体" w:hAnsi="宋体"/>
          <w:b/>
          <w:sz w:val="28"/>
        </w:rPr>
      </w:pPr>
      <w:bookmarkStart w:id="1" w:name="_Toc66276433"/>
      <w:r>
        <w:rPr>
          <w:rFonts w:ascii="方正仿宋_GBK" w:eastAsia="方正仿宋_GBK"/>
          <w:b/>
          <w:sz w:val="28"/>
        </w:rPr>
        <w:t>2.特殊教育学校教学楼项目尾款绩效目标表</w:t>
      </w:r>
      <w:bookmarkEnd w:id="1"/>
      <w:r>
        <w:fldChar w:fldCharType="begin"/>
      </w:r>
      <w:r>
        <w:rPr>
          <w:rFonts w:ascii="方正仿宋_GBK" w:eastAsia="方正仿宋_GBK"/>
          <w:b/>
          <w:sz w:val="28"/>
        </w:rPr>
        <w:instrText xml:space="preserve"> TC 322、特殊教育学校教学楼项目尾款绩效目标表 \f C \l 1 </w:instrText>
      </w:r>
      <w:r>
        <w:rPr>
          <w:rFonts w:ascii="方正仿宋_GBK" w:eastAsia="方正仿宋_GBK"/>
          <w:b/>
          <w:sz w:val="28"/>
        </w:rPr>
        <w:fldChar w:fldCharType="end"/>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1587"/>
        <w:gridCol w:w="1304"/>
        <w:gridCol w:w="1276"/>
        <w:gridCol w:w="1701"/>
      </w:tblGrid>
      <w:tr w:rsidR="00A8224B">
        <w:trPr>
          <w:trHeight w:val="397"/>
          <w:jc w:val="center"/>
        </w:trPr>
        <w:tc>
          <w:tcPr>
            <w:tcW w:w="7711" w:type="dxa"/>
            <w:gridSpan w:val="6"/>
            <w:tcBorders>
              <w:top w:val="single" w:sz="6" w:space="0" w:color="FFFFFF"/>
              <w:left w:val="single" w:sz="6" w:space="0" w:color="FFFFFF"/>
              <w:right w:val="single" w:sz="6" w:space="0" w:color="FFFFFF"/>
            </w:tcBorders>
            <w:vAlign w:val="center"/>
          </w:tcPr>
          <w:p w:rsidR="00A8224B" w:rsidRDefault="0082345E">
            <w:pPr>
              <w:spacing w:line="300" w:lineRule="exact"/>
              <w:jc w:val="left"/>
              <w:rPr>
                <w:rFonts w:ascii="方正书宋_GBK" w:eastAsia="方正书宋_GBK"/>
                <w:b/>
              </w:rPr>
            </w:pPr>
            <w:r>
              <w:rPr>
                <w:rFonts w:ascii="方正书宋_GBK" w:eastAsia="方正书宋_GBK"/>
                <w:b/>
              </w:rPr>
              <w:t>360040永清县特殊教育学校</w:t>
            </w:r>
          </w:p>
        </w:tc>
        <w:tc>
          <w:tcPr>
            <w:tcW w:w="1701" w:type="dxa"/>
            <w:tcBorders>
              <w:top w:val="single" w:sz="6" w:space="0" w:color="FFFFFF"/>
              <w:left w:val="single" w:sz="6" w:space="0" w:color="FFFFFF"/>
              <w:right w:val="single" w:sz="6" w:space="0" w:color="FFFFFF"/>
            </w:tcBorders>
            <w:vAlign w:val="center"/>
          </w:tcPr>
          <w:p w:rsidR="00A8224B" w:rsidRDefault="0082345E">
            <w:pPr>
              <w:spacing w:line="300" w:lineRule="exact"/>
              <w:jc w:val="right"/>
              <w:rPr>
                <w:rFonts w:ascii="方正书宋_GBK" w:eastAsia="方正书宋_GBK"/>
              </w:rPr>
            </w:pPr>
            <w:r>
              <w:rPr>
                <w:rFonts w:ascii="方正书宋_GBK" w:eastAsia="方正书宋_GBK"/>
              </w:rPr>
              <w:t>单位：元</w:t>
            </w:r>
          </w:p>
        </w:tc>
      </w:tr>
      <w:tr w:rsidR="00A8224B">
        <w:trPr>
          <w:trHeight w:val="369"/>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项目编码</w:t>
            </w:r>
          </w:p>
        </w:tc>
        <w:tc>
          <w:tcPr>
            <w:tcW w:w="2410" w:type="dxa"/>
            <w:gridSpan w:val="2"/>
            <w:vAlign w:val="center"/>
          </w:tcPr>
          <w:p w:rsidR="00A8224B" w:rsidRDefault="0082345E">
            <w:pPr>
              <w:spacing w:line="300" w:lineRule="exact"/>
              <w:jc w:val="left"/>
              <w:rPr>
                <w:rFonts w:ascii="方正书宋_GBK" w:eastAsia="方正书宋_GBK"/>
              </w:rPr>
            </w:pPr>
            <w:r>
              <w:rPr>
                <w:rFonts w:ascii="方正书宋_GBK" w:eastAsia="方正书宋_GBK"/>
              </w:rPr>
              <w:t>131023216DKK0AYQ70XAY</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项目名称</w:t>
            </w:r>
          </w:p>
        </w:tc>
        <w:tc>
          <w:tcPr>
            <w:tcW w:w="4281" w:type="dxa"/>
            <w:gridSpan w:val="3"/>
            <w:vAlign w:val="center"/>
          </w:tcPr>
          <w:p w:rsidR="00A8224B" w:rsidRDefault="0082345E">
            <w:pPr>
              <w:spacing w:line="300" w:lineRule="exact"/>
              <w:jc w:val="left"/>
              <w:rPr>
                <w:rFonts w:ascii="方正书宋_GBK" w:eastAsia="方正书宋_GBK"/>
              </w:rPr>
            </w:pPr>
            <w:r>
              <w:rPr>
                <w:rFonts w:ascii="方正书宋_GBK" w:eastAsia="方正书宋_GBK"/>
              </w:rPr>
              <w:t>特殊教育学校教学楼项目尾款</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预算规模及资金用途</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预算数</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1340000.00</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其中：财政资金</w:t>
            </w:r>
          </w:p>
        </w:tc>
        <w:tc>
          <w:tcPr>
            <w:tcW w:w="1304" w:type="dxa"/>
            <w:vAlign w:val="center"/>
          </w:tcPr>
          <w:p w:rsidR="00A8224B" w:rsidRDefault="0082345E">
            <w:pPr>
              <w:spacing w:line="300" w:lineRule="exact"/>
              <w:jc w:val="left"/>
              <w:rPr>
                <w:rFonts w:ascii="方正书宋_GBK" w:eastAsia="方正书宋_GBK"/>
              </w:rPr>
            </w:pPr>
            <w:r>
              <w:rPr>
                <w:rFonts w:ascii="方正书宋_GBK" w:eastAsia="方正书宋_GBK"/>
              </w:rPr>
              <w:t>1340000.00</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其他资金</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0</w:t>
            </w:r>
          </w:p>
        </w:tc>
      </w:tr>
      <w:tr w:rsidR="00A8224B">
        <w:trPr>
          <w:trHeight w:val="369"/>
          <w:jc w:val="center"/>
        </w:trPr>
        <w:tc>
          <w:tcPr>
            <w:tcW w:w="1134" w:type="dxa"/>
            <w:vMerge/>
            <w:vAlign w:val="center"/>
          </w:tcPr>
          <w:p w:rsidR="00A8224B" w:rsidRDefault="00A8224B">
            <w:pPr>
              <w:spacing w:line="300" w:lineRule="exact"/>
              <w:jc w:val="left"/>
              <w:outlineLvl w:val="3"/>
            </w:pPr>
          </w:p>
        </w:tc>
        <w:tc>
          <w:tcPr>
            <w:tcW w:w="8278" w:type="dxa"/>
            <w:gridSpan w:val="6"/>
            <w:vAlign w:val="center"/>
          </w:tcPr>
          <w:p w:rsidR="00A8224B" w:rsidRDefault="0082345E">
            <w:pPr>
              <w:spacing w:line="300" w:lineRule="exact"/>
              <w:jc w:val="left"/>
              <w:rPr>
                <w:rFonts w:ascii="方正书宋_GBK" w:eastAsia="方正书宋_GBK"/>
              </w:rPr>
            </w:pPr>
            <w:r>
              <w:rPr>
                <w:rFonts w:ascii="方正书宋_GBK" w:eastAsia="方正书宋_GBK"/>
              </w:rPr>
              <w:t>新建教学楼2119.92平方米，申请的资金用于支付工程尾款。</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资金支出计划（%）</w:t>
            </w:r>
          </w:p>
        </w:tc>
        <w:tc>
          <w:tcPr>
            <w:tcW w:w="2410"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3月底</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6月底</w:t>
            </w:r>
          </w:p>
        </w:tc>
        <w:tc>
          <w:tcPr>
            <w:tcW w:w="1304" w:type="dxa"/>
            <w:vAlign w:val="center"/>
          </w:tcPr>
          <w:p w:rsidR="00A8224B" w:rsidRDefault="0082345E">
            <w:pPr>
              <w:spacing w:line="300" w:lineRule="exact"/>
              <w:jc w:val="center"/>
              <w:rPr>
                <w:rFonts w:ascii="方正书宋_GBK" w:eastAsia="方正书宋_GBK"/>
                <w:b/>
              </w:rPr>
            </w:pPr>
            <w:r>
              <w:rPr>
                <w:rFonts w:ascii="方正书宋_GBK" w:eastAsia="方正书宋_GBK"/>
                <w:b/>
              </w:rPr>
              <w:t>10月底</w:t>
            </w:r>
          </w:p>
        </w:tc>
        <w:tc>
          <w:tcPr>
            <w:tcW w:w="2977"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12月底</w:t>
            </w:r>
          </w:p>
        </w:tc>
      </w:tr>
      <w:tr w:rsidR="00A8224B">
        <w:trPr>
          <w:trHeight w:val="369"/>
          <w:jc w:val="center"/>
        </w:trPr>
        <w:tc>
          <w:tcPr>
            <w:tcW w:w="1134" w:type="dxa"/>
            <w:vMerge/>
            <w:tcBorders>
              <w:bottom w:val="single" w:sz="6" w:space="0" w:color="000000"/>
            </w:tcBorders>
            <w:vAlign w:val="center"/>
          </w:tcPr>
          <w:p w:rsidR="00A8224B" w:rsidRDefault="00A8224B">
            <w:pPr>
              <w:spacing w:line="300" w:lineRule="exact"/>
              <w:jc w:val="left"/>
              <w:outlineLvl w:val="3"/>
            </w:pPr>
          </w:p>
        </w:tc>
        <w:tc>
          <w:tcPr>
            <w:tcW w:w="2410" w:type="dxa"/>
            <w:gridSpan w:val="2"/>
            <w:tcBorders>
              <w:bottom w:val="single" w:sz="6" w:space="0" w:color="000000"/>
            </w:tcBorders>
            <w:vAlign w:val="center"/>
          </w:tcPr>
          <w:p w:rsidR="00A8224B" w:rsidRDefault="00A8224B">
            <w:pPr>
              <w:spacing w:line="300" w:lineRule="exact"/>
              <w:jc w:val="center"/>
              <w:rPr>
                <w:rFonts w:ascii="方正书宋_GBK" w:eastAsia="方正书宋_GBK"/>
              </w:rPr>
            </w:pPr>
          </w:p>
        </w:tc>
        <w:tc>
          <w:tcPr>
            <w:tcW w:w="1587" w:type="dxa"/>
            <w:tcBorders>
              <w:bottom w:val="single" w:sz="6" w:space="0" w:color="000000"/>
            </w:tcBorders>
            <w:vAlign w:val="center"/>
          </w:tcPr>
          <w:p w:rsidR="00A8224B" w:rsidRDefault="00A8224B">
            <w:pPr>
              <w:spacing w:line="300" w:lineRule="exact"/>
              <w:jc w:val="center"/>
              <w:rPr>
                <w:rFonts w:ascii="方正书宋_GBK" w:eastAsia="方正书宋_GBK"/>
              </w:rPr>
            </w:pPr>
          </w:p>
        </w:tc>
        <w:tc>
          <w:tcPr>
            <w:tcW w:w="1304" w:type="dxa"/>
            <w:tcBorders>
              <w:bottom w:val="single" w:sz="6" w:space="0" w:color="000000"/>
            </w:tcBorders>
            <w:vAlign w:val="center"/>
          </w:tcPr>
          <w:p w:rsidR="00A8224B" w:rsidRDefault="00A8224B">
            <w:pPr>
              <w:spacing w:line="300" w:lineRule="exact"/>
              <w:jc w:val="center"/>
              <w:rPr>
                <w:rFonts w:ascii="方正书宋_GBK" w:eastAsia="方正书宋_GBK"/>
              </w:rPr>
            </w:pPr>
          </w:p>
        </w:tc>
        <w:tc>
          <w:tcPr>
            <w:tcW w:w="2977" w:type="dxa"/>
            <w:gridSpan w:val="2"/>
            <w:tcBorders>
              <w:bottom w:val="single" w:sz="6" w:space="0" w:color="000000"/>
            </w:tcBorders>
            <w:vAlign w:val="center"/>
          </w:tcPr>
          <w:p w:rsidR="00A8224B" w:rsidRDefault="00A8224B">
            <w:pPr>
              <w:spacing w:line="300" w:lineRule="exact"/>
              <w:jc w:val="center"/>
              <w:rPr>
                <w:rFonts w:ascii="方正书宋_GBK" w:eastAsia="方正书宋_GBK"/>
              </w:rPr>
            </w:pPr>
          </w:p>
        </w:tc>
      </w:tr>
      <w:tr w:rsidR="00A8224B">
        <w:trPr>
          <w:trHeight w:val="369"/>
          <w:jc w:val="center"/>
        </w:trPr>
        <w:tc>
          <w:tcPr>
            <w:tcW w:w="1134" w:type="dxa"/>
            <w:tcBorders>
              <w:bottom w:val="nil"/>
            </w:tcBorders>
            <w:vAlign w:val="center"/>
          </w:tcPr>
          <w:p w:rsidR="00A8224B" w:rsidRDefault="0082345E">
            <w:pPr>
              <w:spacing w:line="300" w:lineRule="exact"/>
              <w:jc w:val="center"/>
              <w:rPr>
                <w:rFonts w:ascii="方正书宋_GBK" w:eastAsia="方正书宋_GBK"/>
                <w:b/>
              </w:rPr>
            </w:pPr>
            <w:r>
              <w:rPr>
                <w:rFonts w:ascii="方正书宋_GBK" w:eastAsia="方正书宋_GBK"/>
                <w:b/>
              </w:rPr>
              <w:t>绩效目标</w:t>
            </w:r>
          </w:p>
        </w:tc>
        <w:tc>
          <w:tcPr>
            <w:tcW w:w="8278" w:type="dxa"/>
            <w:gridSpan w:val="6"/>
            <w:tcBorders>
              <w:bottom w:val="nil"/>
            </w:tcBorders>
            <w:vAlign w:val="center"/>
          </w:tcPr>
          <w:p w:rsidR="00A8224B" w:rsidRDefault="0082345E">
            <w:pPr>
              <w:spacing w:line="300" w:lineRule="exact"/>
              <w:jc w:val="left"/>
              <w:rPr>
                <w:rFonts w:ascii="方正书宋_GBK" w:eastAsia="方正书宋_GBK"/>
              </w:rPr>
            </w:pPr>
            <w:r>
              <w:rPr>
                <w:rFonts w:ascii="方正书宋_GBK" w:eastAsia="方正书宋_GBK"/>
              </w:rPr>
              <w:t>1.用于建设教学楼2119.92平方米的尾款支付，工程如期完工，达到验收标准，验收达标完成支付任务。</w:t>
            </w:r>
          </w:p>
        </w:tc>
      </w:tr>
    </w:tbl>
    <w:p w:rsidR="00A8224B" w:rsidRDefault="0082345E">
      <w:pPr>
        <w:spacing w:line="14" w:lineRule="exact"/>
        <w:jc w:val="center"/>
        <w:rPr>
          <w:rFonts w:ascii="Times New Roman" w:eastAsia="宋体" w:hAnsi="宋体"/>
        </w:rPr>
      </w:pPr>
      <w:r>
        <w:rPr>
          <w:rFonts w:ascii="方正书宋_GBK" w:eastAsia="方正书宋_GBK"/>
        </w:rPr>
        <w:t xml:space="preserve"> </w:t>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2891"/>
        <w:gridCol w:w="1276"/>
        <w:gridCol w:w="1701"/>
      </w:tblGrid>
      <w:tr w:rsidR="00A8224B">
        <w:trPr>
          <w:cantSplit/>
          <w:trHeight w:val="397"/>
          <w:tblHeader/>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一级指标</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二级指标</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三级指标</w:t>
            </w:r>
          </w:p>
        </w:tc>
        <w:tc>
          <w:tcPr>
            <w:tcW w:w="2891" w:type="dxa"/>
            <w:vAlign w:val="center"/>
          </w:tcPr>
          <w:p w:rsidR="00A8224B" w:rsidRDefault="0082345E">
            <w:pPr>
              <w:spacing w:line="300" w:lineRule="exact"/>
              <w:jc w:val="center"/>
              <w:rPr>
                <w:rFonts w:ascii="方正书宋_GBK" w:eastAsia="方正书宋_GBK"/>
                <w:b/>
              </w:rPr>
            </w:pPr>
            <w:r>
              <w:rPr>
                <w:rFonts w:ascii="方正书宋_GBK" w:eastAsia="方正书宋_GBK"/>
                <w:b/>
              </w:rPr>
              <w:t>绩效指标描述</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w:t>
            </w:r>
          </w:p>
        </w:tc>
        <w:tc>
          <w:tcPr>
            <w:tcW w:w="1701"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指标值确定依据</w:t>
            </w:r>
          </w:p>
        </w:tc>
      </w:tr>
      <w:tr w:rsidR="00A8224B">
        <w:trPr>
          <w:cantSplit/>
          <w:trHeight w:val="369"/>
          <w:jc w:val="center"/>
        </w:trPr>
        <w:tc>
          <w:tcPr>
            <w:tcW w:w="1134" w:type="dxa"/>
            <w:vMerge w:val="restart"/>
            <w:vAlign w:val="center"/>
          </w:tcPr>
          <w:p w:rsidR="00A8224B" w:rsidRDefault="0082345E">
            <w:pPr>
              <w:spacing w:line="300" w:lineRule="exact"/>
              <w:jc w:val="center"/>
              <w:rPr>
                <w:rFonts w:ascii="方正书宋_GBK" w:eastAsia="方正书宋_GBK"/>
              </w:rPr>
            </w:pPr>
            <w:r>
              <w:rPr>
                <w:rFonts w:ascii="方正书宋_GBK" w:eastAsia="方正书宋_GBK"/>
              </w:rPr>
              <w:t>产出指标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数量指标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施工面积</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反映教学楼施工总平方米数</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2119.92平方米</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上级相关文件、工作计划</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质量指标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工程验收合格率</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反映教学</w:t>
            </w:r>
            <w:proofErr w:type="gramStart"/>
            <w:r>
              <w:rPr>
                <w:rFonts w:ascii="方正书宋_GBK" w:eastAsia="方正书宋_GBK"/>
              </w:rPr>
              <w:t>楼达到</w:t>
            </w:r>
            <w:proofErr w:type="gramEnd"/>
            <w:r>
              <w:rPr>
                <w:rFonts w:ascii="方正书宋_GBK" w:eastAsia="方正书宋_GBK"/>
              </w:rPr>
              <w:t>工程验收合格标准的比率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100%</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验收报告</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时效指标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资金支出及时性</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按资金支出计划及时支出资金</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及时</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合同</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成本指标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成本控制额</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反映成本是否控制在预算金额之内</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134万元</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预算文本、上级相关文件</w:t>
            </w:r>
          </w:p>
        </w:tc>
      </w:tr>
      <w:tr w:rsidR="00A8224B">
        <w:trPr>
          <w:cantSplit/>
          <w:trHeight w:val="369"/>
          <w:jc w:val="center"/>
        </w:trPr>
        <w:tc>
          <w:tcPr>
            <w:tcW w:w="1134" w:type="dxa"/>
            <w:vMerge w:val="restart"/>
            <w:vAlign w:val="center"/>
          </w:tcPr>
          <w:p w:rsidR="00A8224B" w:rsidRDefault="0082345E">
            <w:pPr>
              <w:spacing w:line="300" w:lineRule="exact"/>
              <w:jc w:val="center"/>
              <w:rPr>
                <w:rFonts w:ascii="方正书宋_GBK" w:eastAsia="方正书宋_GBK"/>
              </w:rPr>
            </w:pPr>
            <w:r>
              <w:rPr>
                <w:rFonts w:ascii="方正书宋_GBK" w:eastAsia="方正书宋_GBK"/>
              </w:rPr>
              <w:t>效益指标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社会效益指标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满足</w:t>
            </w:r>
            <w:proofErr w:type="gramStart"/>
            <w:r>
              <w:rPr>
                <w:rFonts w:ascii="方正书宋_GBK" w:eastAsia="方正书宋_GBK"/>
              </w:rPr>
              <w:t>特</w:t>
            </w:r>
            <w:proofErr w:type="gramEnd"/>
            <w:r>
              <w:rPr>
                <w:rFonts w:ascii="方正书宋_GBK" w:eastAsia="方正书宋_GBK"/>
              </w:rPr>
              <w:t>校教学需求</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反映是否满足</w:t>
            </w:r>
            <w:proofErr w:type="gramStart"/>
            <w:r>
              <w:rPr>
                <w:rFonts w:ascii="方正书宋_GBK" w:eastAsia="方正书宋_GBK"/>
              </w:rPr>
              <w:t>特</w:t>
            </w:r>
            <w:proofErr w:type="gramEnd"/>
            <w:r>
              <w:rPr>
                <w:rFonts w:ascii="方正书宋_GBK" w:eastAsia="方正书宋_GBK"/>
              </w:rPr>
              <w:t>校的教学需求</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满足</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工作计划</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可持续影响指标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长效机制健全性</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反映长效机制的健全情况</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健全</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管理制度、实施方案</w:t>
            </w:r>
          </w:p>
        </w:tc>
      </w:tr>
      <w:tr w:rsidR="00A8224B">
        <w:trPr>
          <w:cantSplit/>
          <w:trHeight w:val="369"/>
          <w:jc w:val="center"/>
        </w:trPr>
        <w:tc>
          <w:tcPr>
            <w:tcW w:w="1134" w:type="dxa"/>
            <w:vAlign w:val="center"/>
          </w:tcPr>
          <w:p w:rsidR="00A8224B" w:rsidRDefault="0082345E">
            <w:pPr>
              <w:spacing w:line="300" w:lineRule="exact"/>
              <w:jc w:val="center"/>
              <w:rPr>
                <w:rFonts w:ascii="方正书宋_GBK" w:eastAsia="方正书宋_GBK"/>
              </w:rPr>
            </w:pPr>
            <w:r>
              <w:rPr>
                <w:rFonts w:ascii="方正书宋_GBK" w:eastAsia="方正书宋_GBK"/>
              </w:rPr>
              <w:t>满意度指标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服务对象满意度指标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在校师生满意度</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在校师生对项目的实施是否满意</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90%</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满意度调查问卷</w:t>
            </w:r>
          </w:p>
        </w:tc>
      </w:tr>
    </w:tbl>
    <w:p w:rsidR="00A8224B" w:rsidRDefault="00A8224B">
      <w:pPr>
        <w:spacing w:line="300" w:lineRule="exact"/>
        <w:jc w:val="left"/>
        <w:sectPr w:rsidR="00A8224B">
          <w:pgSz w:w="11907" w:h="16839"/>
          <w:pgMar w:top="1984" w:right="1304" w:bottom="1134" w:left="1304" w:header="851" w:footer="992" w:gutter="0"/>
          <w:cols w:space="720"/>
          <w:docGrid w:type="lines" w:linePitch="312"/>
        </w:sectPr>
      </w:pPr>
    </w:p>
    <w:p w:rsidR="00A8224B" w:rsidRDefault="00A8224B">
      <w:pPr>
        <w:spacing w:line="300" w:lineRule="exact"/>
        <w:jc w:val="left"/>
      </w:pPr>
    </w:p>
    <w:p w:rsidR="00A8224B" w:rsidRDefault="0082345E">
      <w:pPr>
        <w:ind w:firstLineChars="200" w:firstLine="560"/>
        <w:jc w:val="left"/>
        <w:outlineLvl w:val="3"/>
        <w:rPr>
          <w:rFonts w:ascii="Times New Roman" w:eastAsia="宋体" w:hAnsi="宋体"/>
          <w:b/>
          <w:sz w:val="28"/>
        </w:rPr>
      </w:pPr>
      <w:bookmarkStart w:id="2" w:name="_Toc66276434"/>
      <w:r>
        <w:rPr>
          <w:rFonts w:ascii="方正仿宋_GBK" w:eastAsia="方正仿宋_GBK"/>
          <w:b/>
          <w:sz w:val="28"/>
        </w:rPr>
        <w:t>3.</w:t>
      </w:r>
      <w:proofErr w:type="gramStart"/>
      <w:r>
        <w:rPr>
          <w:rFonts w:ascii="方正仿宋_GBK" w:eastAsia="方正仿宋_GBK"/>
          <w:b/>
          <w:sz w:val="28"/>
        </w:rPr>
        <w:t>廊财教</w:t>
      </w:r>
      <w:proofErr w:type="gramEnd"/>
      <w:r>
        <w:rPr>
          <w:rFonts w:ascii="方正仿宋_GBK" w:eastAsia="方正仿宋_GBK"/>
          <w:b/>
          <w:sz w:val="28"/>
        </w:rPr>
        <w:t>[2020]41号提前下达2021年特殊教育中央补助资金预算的通知绩效目标表</w:t>
      </w:r>
      <w:bookmarkEnd w:id="2"/>
      <w:r>
        <w:fldChar w:fldCharType="begin"/>
      </w:r>
      <w:r>
        <w:rPr>
          <w:rFonts w:ascii="方正仿宋_GBK" w:eastAsia="方正仿宋_GBK"/>
          <w:b/>
          <w:sz w:val="28"/>
        </w:rPr>
        <w:instrText xml:space="preserve"> TC 323、廊财教[2020]41号提前下达2021年特殊教育中央补助资金预算的通知绩效目标表 \f C \l 1 </w:instrText>
      </w:r>
      <w:r>
        <w:rPr>
          <w:rFonts w:ascii="方正仿宋_GBK" w:eastAsia="方正仿宋_GBK"/>
          <w:b/>
          <w:sz w:val="28"/>
        </w:rPr>
        <w:fldChar w:fldCharType="end"/>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1587"/>
        <w:gridCol w:w="1304"/>
        <w:gridCol w:w="1276"/>
        <w:gridCol w:w="1701"/>
      </w:tblGrid>
      <w:tr w:rsidR="00A8224B">
        <w:trPr>
          <w:trHeight w:val="397"/>
          <w:jc w:val="center"/>
        </w:trPr>
        <w:tc>
          <w:tcPr>
            <w:tcW w:w="7711" w:type="dxa"/>
            <w:gridSpan w:val="6"/>
            <w:tcBorders>
              <w:top w:val="single" w:sz="6" w:space="0" w:color="FFFFFF"/>
              <w:left w:val="single" w:sz="6" w:space="0" w:color="FFFFFF"/>
              <w:right w:val="single" w:sz="6" w:space="0" w:color="FFFFFF"/>
            </w:tcBorders>
            <w:vAlign w:val="center"/>
          </w:tcPr>
          <w:p w:rsidR="00A8224B" w:rsidRDefault="0082345E">
            <w:pPr>
              <w:spacing w:line="300" w:lineRule="exact"/>
              <w:jc w:val="left"/>
              <w:rPr>
                <w:rFonts w:ascii="方正书宋_GBK" w:eastAsia="方正书宋_GBK"/>
                <w:b/>
              </w:rPr>
            </w:pPr>
            <w:r>
              <w:rPr>
                <w:rFonts w:ascii="方正书宋_GBK" w:eastAsia="方正书宋_GBK"/>
                <w:b/>
              </w:rPr>
              <w:t>360040永清县特殊教育学校</w:t>
            </w:r>
          </w:p>
        </w:tc>
        <w:tc>
          <w:tcPr>
            <w:tcW w:w="1701" w:type="dxa"/>
            <w:tcBorders>
              <w:top w:val="single" w:sz="6" w:space="0" w:color="FFFFFF"/>
              <w:left w:val="single" w:sz="6" w:space="0" w:color="FFFFFF"/>
              <w:right w:val="single" w:sz="6" w:space="0" w:color="FFFFFF"/>
            </w:tcBorders>
            <w:vAlign w:val="center"/>
          </w:tcPr>
          <w:p w:rsidR="00A8224B" w:rsidRDefault="0082345E">
            <w:pPr>
              <w:spacing w:line="300" w:lineRule="exact"/>
              <w:jc w:val="right"/>
              <w:rPr>
                <w:rFonts w:ascii="方正书宋_GBK" w:eastAsia="方正书宋_GBK"/>
              </w:rPr>
            </w:pPr>
            <w:r>
              <w:rPr>
                <w:rFonts w:ascii="方正书宋_GBK" w:eastAsia="方正书宋_GBK"/>
              </w:rPr>
              <w:t>单位：元</w:t>
            </w:r>
          </w:p>
        </w:tc>
      </w:tr>
      <w:tr w:rsidR="00A8224B">
        <w:trPr>
          <w:trHeight w:val="369"/>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项目编码</w:t>
            </w:r>
          </w:p>
        </w:tc>
        <w:tc>
          <w:tcPr>
            <w:tcW w:w="2410" w:type="dxa"/>
            <w:gridSpan w:val="2"/>
            <w:vAlign w:val="center"/>
          </w:tcPr>
          <w:p w:rsidR="00A8224B" w:rsidRDefault="0082345E">
            <w:pPr>
              <w:spacing w:line="300" w:lineRule="exact"/>
              <w:jc w:val="left"/>
              <w:rPr>
                <w:rFonts w:ascii="方正书宋_GBK" w:eastAsia="方正书宋_GBK"/>
              </w:rPr>
            </w:pPr>
            <w:r>
              <w:rPr>
                <w:rFonts w:ascii="方正书宋_GBK" w:eastAsia="方正书宋_GBK"/>
              </w:rPr>
              <w:t>131023219FHRDB88IWF7B</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项目名称</w:t>
            </w:r>
          </w:p>
        </w:tc>
        <w:tc>
          <w:tcPr>
            <w:tcW w:w="4281" w:type="dxa"/>
            <w:gridSpan w:val="3"/>
            <w:vAlign w:val="center"/>
          </w:tcPr>
          <w:p w:rsidR="00A8224B" w:rsidRDefault="0082345E">
            <w:pPr>
              <w:spacing w:line="300" w:lineRule="exact"/>
              <w:jc w:val="left"/>
              <w:rPr>
                <w:rFonts w:ascii="方正书宋_GBK" w:eastAsia="方正书宋_GBK"/>
              </w:rPr>
            </w:pPr>
            <w:proofErr w:type="gramStart"/>
            <w:r>
              <w:rPr>
                <w:rFonts w:ascii="方正书宋_GBK" w:eastAsia="方正书宋_GBK"/>
              </w:rPr>
              <w:t>廊财教</w:t>
            </w:r>
            <w:proofErr w:type="gramEnd"/>
            <w:r>
              <w:rPr>
                <w:rFonts w:ascii="方正书宋_GBK" w:eastAsia="方正书宋_GBK"/>
              </w:rPr>
              <w:t>[2020]41号提前下达2021年特殊教育中央补助资金预算的通知</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预算规模及资金用途</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预算数</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60000.00</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其中：财政资金</w:t>
            </w:r>
          </w:p>
        </w:tc>
        <w:tc>
          <w:tcPr>
            <w:tcW w:w="1304" w:type="dxa"/>
            <w:vAlign w:val="center"/>
          </w:tcPr>
          <w:p w:rsidR="00A8224B" w:rsidRDefault="0082345E">
            <w:pPr>
              <w:spacing w:line="300" w:lineRule="exact"/>
              <w:jc w:val="left"/>
              <w:rPr>
                <w:rFonts w:ascii="方正书宋_GBK" w:eastAsia="方正书宋_GBK"/>
              </w:rPr>
            </w:pPr>
            <w:r>
              <w:rPr>
                <w:rFonts w:ascii="方正书宋_GBK" w:eastAsia="方正书宋_GBK"/>
              </w:rPr>
              <w:t>60000.00</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其他资金</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0</w:t>
            </w:r>
          </w:p>
        </w:tc>
      </w:tr>
      <w:tr w:rsidR="00A8224B">
        <w:trPr>
          <w:trHeight w:val="369"/>
          <w:jc w:val="center"/>
        </w:trPr>
        <w:tc>
          <w:tcPr>
            <w:tcW w:w="1134" w:type="dxa"/>
            <w:vMerge/>
            <w:vAlign w:val="center"/>
          </w:tcPr>
          <w:p w:rsidR="00A8224B" w:rsidRDefault="00A8224B">
            <w:pPr>
              <w:spacing w:line="300" w:lineRule="exact"/>
              <w:jc w:val="left"/>
              <w:outlineLvl w:val="3"/>
            </w:pPr>
          </w:p>
        </w:tc>
        <w:tc>
          <w:tcPr>
            <w:tcW w:w="8278" w:type="dxa"/>
            <w:gridSpan w:val="6"/>
            <w:vAlign w:val="center"/>
          </w:tcPr>
          <w:p w:rsidR="00A8224B" w:rsidRDefault="0082345E">
            <w:pPr>
              <w:spacing w:line="300" w:lineRule="exact"/>
              <w:jc w:val="left"/>
              <w:rPr>
                <w:rFonts w:ascii="方正书宋_GBK" w:eastAsia="方正书宋_GBK"/>
              </w:rPr>
            </w:pPr>
            <w:r>
              <w:rPr>
                <w:rFonts w:ascii="方正书宋_GBK" w:eastAsia="方正书宋_GBK"/>
              </w:rPr>
              <w:t>根据《廊坊市财政局 廊坊市教育局关于提前下达2021年特殊教育中央补助资金预算的通知》，用于义务教育阶段特殊学校教育学生数及学校数。</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资金支出计划（%）</w:t>
            </w:r>
          </w:p>
        </w:tc>
        <w:tc>
          <w:tcPr>
            <w:tcW w:w="2410"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3月底</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6月底</w:t>
            </w:r>
          </w:p>
        </w:tc>
        <w:tc>
          <w:tcPr>
            <w:tcW w:w="1304" w:type="dxa"/>
            <w:vAlign w:val="center"/>
          </w:tcPr>
          <w:p w:rsidR="00A8224B" w:rsidRDefault="0082345E">
            <w:pPr>
              <w:spacing w:line="300" w:lineRule="exact"/>
              <w:jc w:val="center"/>
              <w:rPr>
                <w:rFonts w:ascii="方正书宋_GBK" w:eastAsia="方正书宋_GBK"/>
                <w:b/>
              </w:rPr>
            </w:pPr>
            <w:r>
              <w:rPr>
                <w:rFonts w:ascii="方正书宋_GBK" w:eastAsia="方正书宋_GBK"/>
                <w:b/>
              </w:rPr>
              <w:t>10月底</w:t>
            </w:r>
          </w:p>
        </w:tc>
        <w:tc>
          <w:tcPr>
            <w:tcW w:w="2977"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12月底</w:t>
            </w:r>
          </w:p>
        </w:tc>
      </w:tr>
      <w:tr w:rsidR="00A8224B">
        <w:trPr>
          <w:trHeight w:val="369"/>
          <w:jc w:val="center"/>
        </w:trPr>
        <w:tc>
          <w:tcPr>
            <w:tcW w:w="1134" w:type="dxa"/>
            <w:vMerge/>
            <w:tcBorders>
              <w:bottom w:val="single" w:sz="6" w:space="0" w:color="000000"/>
            </w:tcBorders>
            <w:vAlign w:val="center"/>
          </w:tcPr>
          <w:p w:rsidR="00A8224B" w:rsidRDefault="00A8224B">
            <w:pPr>
              <w:spacing w:line="300" w:lineRule="exact"/>
              <w:jc w:val="left"/>
              <w:outlineLvl w:val="3"/>
            </w:pPr>
          </w:p>
        </w:tc>
        <w:tc>
          <w:tcPr>
            <w:tcW w:w="2410" w:type="dxa"/>
            <w:gridSpan w:val="2"/>
            <w:tcBorders>
              <w:bottom w:val="single" w:sz="6" w:space="0" w:color="000000"/>
            </w:tcBorders>
            <w:vAlign w:val="center"/>
          </w:tcPr>
          <w:p w:rsidR="00A8224B" w:rsidRDefault="00A8224B">
            <w:pPr>
              <w:spacing w:line="300" w:lineRule="exact"/>
              <w:jc w:val="center"/>
              <w:rPr>
                <w:rFonts w:ascii="方正书宋_GBK" w:eastAsia="方正书宋_GBK"/>
              </w:rPr>
            </w:pPr>
          </w:p>
        </w:tc>
        <w:tc>
          <w:tcPr>
            <w:tcW w:w="1587" w:type="dxa"/>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50.00%</w:t>
            </w:r>
          </w:p>
        </w:tc>
        <w:tc>
          <w:tcPr>
            <w:tcW w:w="1304" w:type="dxa"/>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100.00%</w:t>
            </w:r>
          </w:p>
        </w:tc>
        <w:tc>
          <w:tcPr>
            <w:tcW w:w="2977" w:type="dxa"/>
            <w:gridSpan w:val="2"/>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100.00%</w:t>
            </w:r>
          </w:p>
        </w:tc>
      </w:tr>
      <w:tr w:rsidR="00A8224B">
        <w:trPr>
          <w:trHeight w:val="369"/>
          <w:jc w:val="center"/>
        </w:trPr>
        <w:tc>
          <w:tcPr>
            <w:tcW w:w="1134" w:type="dxa"/>
            <w:tcBorders>
              <w:bottom w:val="nil"/>
            </w:tcBorders>
            <w:vAlign w:val="center"/>
          </w:tcPr>
          <w:p w:rsidR="00A8224B" w:rsidRDefault="0082345E">
            <w:pPr>
              <w:spacing w:line="300" w:lineRule="exact"/>
              <w:jc w:val="center"/>
              <w:rPr>
                <w:rFonts w:ascii="方正书宋_GBK" w:eastAsia="方正书宋_GBK"/>
                <w:b/>
              </w:rPr>
            </w:pPr>
            <w:r>
              <w:rPr>
                <w:rFonts w:ascii="方正书宋_GBK" w:eastAsia="方正书宋_GBK"/>
                <w:b/>
              </w:rPr>
              <w:t>绩效目标</w:t>
            </w:r>
          </w:p>
        </w:tc>
        <w:tc>
          <w:tcPr>
            <w:tcW w:w="8278" w:type="dxa"/>
            <w:gridSpan w:val="6"/>
            <w:tcBorders>
              <w:bottom w:val="nil"/>
            </w:tcBorders>
            <w:vAlign w:val="center"/>
          </w:tcPr>
          <w:p w:rsidR="00A8224B" w:rsidRDefault="0082345E">
            <w:pPr>
              <w:spacing w:line="300" w:lineRule="exact"/>
              <w:jc w:val="left"/>
              <w:rPr>
                <w:rFonts w:ascii="方正书宋_GBK" w:eastAsia="方正书宋_GBK"/>
              </w:rPr>
            </w:pPr>
            <w:r>
              <w:rPr>
                <w:rFonts w:ascii="方正书宋_GBK" w:eastAsia="方正书宋_GBK"/>
              </w:rPr>
              <w:t>1.按时发放用于义务教育阶段特殊学校教育学生数及学校数。</w:t>
            </w:r>
          </w:p>
        </w:tc>
      </w:tr>
    </w:tbl>
    <w:p w:rsidR="00A8224B" w:rsidRDefault="0082345E">
      <w:pPr>
        <w:spacing w:line="14" w:lineRule="exact"/>
        <w:jc w:val="center"/>
        <w:rPr>
          <w:rFonts w:ascii="Times New Roman" w:eastAsia="宋体" w:hAnsi="宋体"/>
        </w:rPr>
      </w:pPr>
      <w:r>
        <w:rPr>
          <w:rFonts w:ascii="方正书宋_GBK" w:eastAsia="方正书宋_GBK"/>
        </w:rPr>
        <w:t xml:space="preserve"> </w:t>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2891"/>
        <w:gridCol w:w="1276"/>
        <w:gridCol w:w="1701"/>
      </w:tblGrid>
      <w:tr w:rsidR="00A8224B">
        <w:trPr>
          <w:cantSplit/>
          <w:trHeight w:val="397"/>
          <w:tblHeader/>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一级指标</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二级指标</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三级指标</w:t>
            </w:r>
          </w:p>
        </w:tc>
        <w:tc>
          <w:tcPr>
            <w:tcW w:w="2891" w:type="dxa"/>
            <w:vAlign w:val="center"/>
          </w:tcPr>
          <w:p w:rsidR="00A8224B" w:rsidRDefault="0082345E">
            <w:pPr>
              <w:spacing w:line="300" w:lineRule="exact"/>
              <w:jc w:val="center"/>
              <w:rPr>
                <w:rFonts w:ascii="方正书宋_GBK" w:eastAsia="方正书宋_GBK"/>
                <w:b/>
              </w:rPr>
            </w:pPr>
            <w:r>
              <w:rPr>
                <w:rFonts w:ascii="方正书宋_GBK" w:eastAsia="方正书宋_GBK"/>
                <w:b/>
              </w:rPr>
              <w:t>绩效指标描述</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w:t>
            </w:r>
          </w:p>
        </w:tc>
        <w:tc>
          <w:tcPr>
            <w:tcW w:w="1701"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指标值确定依据</w:t>
            </w:r>
          </w:p>
        </w:tc>
      </w:tr>
      <w:tr w:rsidR="00A8224B">
        <w:trPr>
          <w:cantSplit/>
          <w:trHeight w:val="369"/>
          <w:jc w:val="center"/>
        </w:trPr>
        <w:tc>
          <w:tcPr>
            <w:tcW w:w="1134" w:type="dxa"/>
            <w:vMerge w:val="restart"/>
            <w:vAlign w:val="center"/>
          </w:tcPr>
          <w:p w:rsidR="00A8224B" w:rsidRDefault="0082345E">
            <w:pPr>
              <w:spacing w:line="300" w:lineRule="exact"/>
              <w:jc w:val="center"/>
              <w:rPr>
                <w:rFonts w:ascii="方正书宋_GBK" w:eastAsia="方正书宋_GBK"/>
              </w:rPr>
            </w:pPr>
            <w:r>
              <w:rPr>
                <w:rFonts w:ascii="方正书宋_GBK" w:eastAsia="方正书宋_GBK"/>
              </w:rPr>
              <w:t>产出指标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数量指标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特殊教育补助发放学校数</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反映发放特殊学校数量</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1个</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《廊坊市财政局 廊坊市教育局关于提前下达2021年特殊教育中央补助资金预算的通知》（</w:t>
            </w:r>
            <w:proofErr w:type="gramStart"/>
            <w:r>
              <w:rPr>
                <w:rFonts w:ascii="方正书宋_GBK" w:eastAsia="方正书宋_GBK"/>
              </w:rPr>
              <w:t>廊财教</w:t>
            </w:r>
            <w:proofErr w:type="gramEnd"/>
            <w:r>
              <w:rPr>
                <w:rFonts w:ascii="方正书宋_GBK" w:eastAsia="方正书宋_GBK"/>
              </w:rPr>
              <w:t>[2020]41号）</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质量指标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足额发放率</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按标准实际发放的人数与应发人数的比率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100百分比</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补助标准文件</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时效指标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补助发放及时率</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反映补助资金是否及时发放</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及时</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《廊坊市财政局 廊坊市教育局关于提前下达2021年特殊教育中央补助资金预算的通知》（</w:t>
            </w:r>
            <w:proofErr w:type="gramStart"/>
            <w:r>
              <w:rPr>
                <w:rFonts w:ascii="方正书宋_GBK" w:eastAsia="方正书宋_GBK"/>
              </w:rPr>
              <w:t>廊财教</w:t>
            </w:r>
            <w:proofErr w:type="gramEnd"/>
            <w:r>
              <w:rPr>
                <w:rFonts w:ascii="方正书宋_GBK" w:eastAsia="方正书宋_GBK"/>
              </w:rPr>
              <w:t>[2020]41号）</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成本指标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成本控制额</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成本控制在预算金额之内</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6万元</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《廊坊市财政局 廊坊市教育局关于提前下达2021年特殊教育中央补助资金预算的通知》（</w:t>
            </w:r>
            <w:proofErr w:type="gramStart"/>
            <w:r>
              <w:rPr>
                <w:rFonts w:ascii="方正书宋_GBK" w:eastAsia="方正书宋_GBK"/>
              </w:rPr>
              <w:t>廊财教</w:t>
            </w:r>
            <w:proofErr w:type="gramEnd"/>
            <w:r>
              <w:rPr>
                <w:rFonts w:ascii="方正书宋_GBK" w:eastAsia="方正书宋_GBK"/>
              </w:rPr>
              <w:t>[2020]41号）</w:t>
            </w:r>
          </w:p>
        </w:tc>
      </w:tr>
      <w:tr w:rsidR="00A8224B">
        <w:trPr>
          <w:cantSplit/>
          <w:trHeight w:val="369"/>
          <w:jc w:val="center"/>
        </w:trPr>
        <w:tc>
          <w:tcPr>
            <w:tcW w:w="1134" w:type="dxa"/>
            <w:vMerge w:val="restart"/>
            <w:vAlign w:val="center"/>
          </w:tcPr>
          <w:p w:rsidR="00A8224B" w:rsidRDefault="0082345E">
            <w:pPr>
              <w:spacing w:line="300" w:lineRule="exact"/>
              <w:jc w:val="center"/>
              <w:rPr>
                <w:rFonts w:ascii="方正书宋_GBK" w:eastAsia="方正书宋_GBK"/>
              </w:rPr>
            </w:pPr>
            <w:r>
              <w:rPr>
                <w:rFonts w:ascii="方正书宋_GBK" w:eastAsia="方正书宋_GBK"/>
              </w:rPr>
              <w:t>效益指标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社会效益指标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 xml:space="preserve">提升学生在校生活水平　</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w:t>
            </w:r>
            <w:proofErr w:type="gramStart"/>
            <w:r>
              <w:rPr>
                <w:rFonts w:ascii="方正书宋_GBK" w:eastAsia="方正书宋_GBK"/>
              </w:rPr>
              <w:t>特校贫困</w:t>
            </w:r>
            <w:proofErr w:type="gramEnd"/>
            <w:r>
              <w:rPr>
                <w:rFonts w:ascii="方正书宋_GBK" w:eastAsia="方正书宋_GBK"/>
              </w:rPr>
              <w:t>学生在校生活水平是否有所提高。</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提升</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工作计划、政策分析</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可持续影响指标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长效机制健全性</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长效机制的健全情况</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健全</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管理制度、实施方案</w:t>
            </w:r>
          </w:p>
        </w:tc>
      </w:tr>
      <w:tr w:rsidR="00A8224B">
        <w:trPr>
          <w:cantSplit/>
          <w:trHeight w:val="369"/>
          <w:jc w:val="center"/>
        </w:trPr>
        <w:tc>
          <w:tcPr>
            <w:tcW w:w="1134" w:type="dxa"/>
            <w:vAlign w:val="center"/>
          </w:tcPr>
          <w:p w:rsidR="00A8224B" w:rsidRDefault="0082345E">
            <w:pPr>
              <w:spacing w:line="300" w:lineRule="exact"/>
              <w:jc w:val="center"/>
              <w:rPr>
                <w:rFonts w:ascii="方正书宋_GBK" w:eastAsia="方正书宋_GBK"/>
              </w:rPr>
            </w:pPr>
            <w:r>
              <w:rPr>
                <w:rFonts w:ascii="方正书宋_GBK" w:eastAsia="方正书宋_GBK"/>
              </w:rPr>
              <w:t>满意度指标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服务对象满意度指标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学生满意度</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反映接受补助的学生对项目实施效果的满意程度。</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90%</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满意度调查问卷或电话回访</w:t>
            </w:r>
          </w:p>
        </w:tc>
      </w:tr>
    </w:tbl>
    <w:p w:rsidR="00A8224B" w:rsidRDefault="00A8224B">
      <w:pPr>
        <w:spacing w:line="300" w:lineRule="exact"/>
        <w:jc w:val="left"/>
        <w:sectPr w:rsidR="00A8224B">
          <w:pgSz w:w="11907" w:h="16839"/>
          <w:pgMar w:top="1984" w:right="1304" w:bottom="1134" w:left="1304" w:header="851" w:footer="992" w:gutter="0"/>
          <w:cols w:space="720"/>
          <w:docGrid w:type="lines" w:linePitch="312"/>
        </w:sectPr>
      </w:pPr>
    </w:p>
    <w:p w:rsidR="00A8224B" w:rsidRDefault="00A8224B">
      <w:pPr>
        <w:spacing w:line="300" w:lineRule="exact"/>
        <w:jc w:val="left"/>
      </w:pPr>
    </w:p>
    <w:p w:rsidR="00A8224B" w:rsidRDefault="0082345E">
      <w:pPr>
        <w:ind w:firstLineChars="200" w:firstLine="560"/>
        <w:jc w:val="left"/>
        <w:outlineLvl w:val="3"/>
        <w:rPr>
          <w:rFonts w:ascii="Times New Roman" w:eastAsia="宋体" w:hAnsi="宋体"/>
          <w:b/>
          <w:sz w:val="28"/>
        </w:rPr>
      </w:pPr>
      <w:bookmarkStart w:id="3" w:name="_Toc66276435"/>
      <w:r>
        <w:rPr>
          <w:rFonts w:ascii="方正仿宋_GBK" w:eastAsia="方正仿宋_GBK"/>
          <w:b/>
          <w:sz w:val="28"/>
        </w:rPr>
        <w:t>4.特校送教上门经费绩效目标表</w:t>
      </w:r>
      <w:bookmarkEnd w:id="3"/>
      <w:r>
        <w:fldChar w:fldCharType="begin"/>
      </w:r>
      <w:r>
        <w:rPr>
          <w:rFonts w:ascii="方正仿宋_GBK" w:eastAsia="方正仿宋_GBK"/>
          <w:b/>
          <w:sz w:val="28"/>
        </w:rPr>
        <w:instrText xml:space="preserve"> TC 324、特校送教上门经费绩效目标表 \f C \l 1 </w:instrText>
      </w:r>
      <w:r>
        <w:rPr>
          <w:rFonts w:ascii="方正仿宋_GBK" w:eastAsia="方正仿宋_GBK"/>
          <w:b/>
          <w:sz w:val="28"/>
        </w:rPr>
        <w:fldChar w:fldCharType="end"/>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1587"/>
        <w:gridCol w:w="1304"/>
        <w:gridCol w:w="1276"/>
        <w:gridCol w:w="1701"/>
      </w:tblGrid>
      <w:tr w:rsidR="00A8224B">
        <w:trPr>
          <w:trHeight w:val="397"/>
          <w:jc w:val="center"/>
        </w:trPr>
        <w:tc>
          <w:tcPr>
            <w:tcW w:w="7711" w:type="dxa"/>
            <w:gridSpan w:val="6"/>
            <w:tcBorders>
              <w:top w:val="single" w:sz="6" w:space="0" w:color="FFFFFF"/>
              <w:left w:val="single" w:sz="6" w:space="0" w:color="FFFFFF"/>
              <w:right w:val="single" w:sz="6" w:space="0" w:color="FFFFFF"/>
            </w:tcBorders>
            <w:vAlign w:val="center"/>
          </w:tcPr>
          <w:p w:rsidR="00A8224B" w:rsidRDefault="0082345E">
            <w:pPr>
              <w:spacing w:line="300" w:lineRule="exact"/>
              <w:jc w:val="left"/>
              <w:rPr>
                <w:rFonts w:ascii="方正书宋_GBK" w:eastAsia="方正书宋_GBK"/>
                <w:b/>
              </w:rPr>
            </w:pPr>
            <w:r>
              <w:rPr>
                <w:rFonts w:ascii="方正书宋_GBK" w:eastAsia="方正书宋_GBK"/>
                <w:b/>
              </w:rPr>
              <w:t>360040永清县特殊教育学校</w:t>
            </w:r>
          </w:p>
        </w:tc>
        <w:tc>
          <w:tcPr>
            <w:tcW w:w="1701" w:type="dxa"/>
            <w:tcBorders>
              <w:top w:val="single" w:sz="6" w:space="0" w:color="FFFFFF"/>
              <w:left w:val="single" w:sz="6" w:space="0" w:color="FFFFFF"/>
              <w:right w:val="single" w:sz="6" w:space="0" w:color="FFFFFF"/>
            </w:tcBorders>
            <w:vAlign w:val="center"/>
          </w:tcPr>
          <w:p w:rsidR="00A8224B" w:rsidRDefault="0082345E">
            <w:pPr>
              <w:spacing w:line="300" w:lineRule="exact"/>
              <w:jc w:val="right"/>
              <w:rPr>
                <w:rFonts w:ascii="方正书宋_GBK" w:eastAsia="方正书宋_GBK"/>
              </w:rPr>
            </w:pPr>
            <w:r>
              <w:rPr>
                <w:rFonts w:ascii="方正书宋_GBK" w:eastAsia="方正书宋_GBK"/>
              </w:rPr>
              <w:t>单位：元</w:t>
            </w:r>
          </w:p>
        </w:tc>
      </w:tr>
      <w:tr w:rsidR="00A8224B">
        <w:trPr>
          <w:trHeight w:val="369"/>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项目编码</w:t>
            </w:r>
          </w:p>
        </w:tc>
        <w:tc>
          <w:tcPr>
            <w:tcW w:w="2410" w:type="dxa"/>
            <w:gridSpan w:val="2"/>
            <w:vAlign w:val="center"/>
          </w:tcPr>
          <w:p w:rsidR="00A8224B" w:rsidRDefault="0082345E">
            <w:pPr>
              <w:spacing w:line="300" w:lineRule="exact"/>
              <w:jc w:val="left"/>
              <w:rPr>
                <w:rFonts w:ascii="方正书宋_GBK" w:eastAsia="方正书宋_GBK"/>
              </w:rPr>
            </w:pPr>
            <w:r>
              <w:rPr>
                <w:rFonts w:ascii="方正书宋_GBK" w:eastAsia="方正书宋_GBK"/>
              </w:rPr>
              <w:t>13102321AATXW6OYQ5RRW</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项目名称</w:t>
            </w:r>
          </w:p>
        </w:tc>
        <w:tc>
          <w:tcPr>
            <w:tcW w:w="4281" w:type="dxa"/>
            <w:gridSpan w:val="3"/>
            <w:vAlign w:val="center"/>
          </w:tcPr>
          <w:p w:rsidR="00A8224B" w:rsidRDefault="0082345E">
            <w:pPr>
              <w:spacing w:line="300" w:lineRule="exact"/>
              <w:jc w:val="left"/>
              <w:rPr>
                <w:rFonts w:ascii="方正书宋_GBK" w:eastAsia="方正书宋_GBK"/>
              </w:rPr>
            </w:pPr>
            <w:r>
              <w:rPr>
                <w:rFonts w:ascii="方正书宋_GBK" w:eastAsia="方正书宋_GBK"/>
              </w:rPr>
              <w:t>特校送教上门经费</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预算规模及资金用途</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预算数</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100000.00</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其中：财政资金</w:t>
            </w:r>
          </w:p>
        </w:tc>
        <w:tc>
          <w:tcPr>
            <w:tcW w:w="1304" w:type="dxa"/>
            <w:vAlign w:val="center"/>
          </w:tcPr>
          <w:p w:rsidR="00A8224B" w:rsidRDefault="0082345E">
            <w:pPr>
              <w:spacing w:line="300" w:lineRule="exact"/>
              <w:jc w:val="left"/>
              <w:rPr>
                <w:rFonts w:ascii="方正书宋_GBK" w:eastAsia="方正书宋_GBK"/>
              </w:rPr>
            </w:pPr>
            <w:r>
              <w:rPr>
                <w:rFonts w:ascii="方正书宋_GBK" w:eastAsia="方正书宋_GBK"/>
              </w:rPr>
              <w:t>100000.00</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其他资金</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0</w:t>
            </w:r>
          </w:p>
        </w:tc>
      </w:tr>
      <w:tr w:rsidR="00A8224B">
        <w:trPr>
          <w:trHeight w:val="369"/>
          <w:jc w:val="center"/>
        </w:trPr>
        <w:tc>
          <w:tcPr>
            <w:tcW w:w="1134" w:type="dxa"/>
            <w:vMerge/>
            <w:vAlign w:val="center"/>
          </w:tcPr>
          <w:p w:rsidR="00A8224B" w:rsidRDefault="00A8224B">
            <w:pPr>
              <w:spacing w:line="300" w:lineRule="exact"/>
              <w:jc w:val="left"/>
              <w:outlineLvl w:val="3"/>
            </w:pPr>
          </w:p>
        </w:tc>
        <w:tc>
          <w:tcPr>
            <w:tcW w:w="8278" w:type="dxa"/>
            <w:gridSpan w:val="6"/>
            <w:vAlign w:val="center"/>
          </w:tcPr>
          <w:p w:rsidR="00A8224B" w:rsidRDefault="0082345E">
            <w:pPr>
              <w:spacing w:line="300" w:lineRule="exact"/>
              <w:jc w:val="left"/>
              <w:rPr>
                <w:rFonts w:ascii="方正书宋_GBK" w:eastAsia="方正书宋_GBK"/>
              </w:rPr>
            </w:pPr>
            <w:r>
              <w:rPr>
                <w:rFonts w:ascii="方正书宋_GBK" w:eastAsia="方正书宋_GBK"/>
              </w:rPr>
              <w:t>给重度残疾儿童一个学习的机会，给他们更专业的辅导。给重度残疾儿童一个学习的机会，给他们更专业的辅导。</w:t>
            </w:r>
            <w:r>
              <w:rPr>
                <w:rFonts w:ascii="方正书宋_GBK" w:eastAsia="方正书宋_GBK"/>
              </w:rPr>
              <w:tab/>
            </w:r>
            <w:r>
              <w:rPr>
                <w:rFonts w:ascii="方正书宋_GBK" w:eastAsia="方正书宋_GBK"/>
              </w:rPr>
              <w:tab/>
            </w:r>
            <w:r>
              <w:rPr>
                <w:rFonts w:ascii="方正书宋_GBK" w:eastAsia="方正书宋_GBK"/>
              </w:rPr>
              <w:tab/>
            </w:r>
            <w:r>
              <w:rPr>
                <w:rFonts w:ascii="方正书宋_GBK" w:eastAsia="方正书宋_GBK"/>
              </w:rPr>
              <w:tab/>
            </w:r>
            <w:r>
              <w:rPr>
                <w:rFonts w:ascii="方正书宋_GBK" w:eastAsia="方正书宋_GBK"/>
              </w:rPr>
              <w:tab/>
            </w:r>
            <w:r>
              <w:rPr>
                <w:rFonts w:ascii="方正书宋_GBK" w:eastAsia="方正书宋_GBK"/>
              </w:rPr>
              <w:tab/>
            </w:r>
            <w:r>
              <w:rPr>
                <w:rFonts w:ascii="方正书宋_GBK" w:eastAsia="方正书宋_GBK"/>
              </w:rPr>
              <w:tab/>
            </w:r>
          </w:p>
          <w:p w:rsidR="00A8224B" w:rsidRDefault="00A8224B">
            <w:pPr>
              <w:spacing w:line="300" w:lineRule="exact"/>
              <w:jc w:val="left"/>
              <w:rPr>
                <w:rFonts w:ascii="方正书宋_GBK" w:eastAsia="方正书宋_GBK"/>
              </w:rPr>
            </w:pP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资金支出计划（%）</w:t>
            </w:r>
          </w:p>
        </w:tc>
        <w:tc>
          <w:tcPr>
            <w:tcW w:w="2410"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3月底</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6月底</w:t>
            </w:r>
          </w:p>
        </w:tc>
        <w:tc>
          <w:tcPr>
            <w:tcW w:w="1304" w:type="dxa"/>
            <w:vAlign w:val="center"/>
          </w:tcPr>
          <w:p w:rsidR="00A8224B" w:rsidRDefault="0082345E">
            <w:pPr>
              <w:spacing w:line="300" w:lineRule="exact"/>
              <w:jc w:val="center"/>
              <w:rPr>
                <w:rFonts w:ascii="方正书宋_GBK" w:eastAsia="方正书宋_GBK"/>
                <w:b/>
              </w:rPr>
            </w:pPr>
            <w:r>
              <w:rPr>
                <w:rFonts w:ascii="方正书宋_GBK" w:eastAsia="方正书宋_GBK"/>
                <w:b/>
              </w:rPr>
              <w:t>10月底</w:t>
            </w:r>
          </w:p>
        </w:tc>
        <w:tc>
          <w:tcPr>
            <w:tcW w:w="2977"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12月底</w:t>
            </w:r>
          </w:p>
        </w:tc>
      </w:tr>
      <w:tr w:rsidR="00A8224B">
        <w:trPr>
          <w:trHeight w:val="369"/>
          <w:jc w:val="center"/>
        </w:trPr>
        <w:tc>
          <w:tcPr>
            <w:tcW w:w="1134" w:type="dxa"/>
            <w:vMerge/>
            <w:tcBorders>
              <w:bottom w:val="single" w:sz="6" w:space="0" w:color="000000"/>
            </w:tcBorders>
            <w:vAlign w:val="center"/>
          </w:tcPr>
          <w:p w:rsidR="00A8224B" w:rsidRDefault="00A8224B">
            <w:pPr>
              <w:spacing w:line="300" w:lineRule="exact"/>
              <w:jc w:val="left"/>
              <w:outlineLvl w:val="3"/>
            </w:pPr>
          </w:p>
        </w:tc>
        <w:tc>
          <w:tcPr>
            <w:tcW w:w="2410" w:type="dxa"/>
            <w:gridSpan w:val="2"/>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25.00%</w:t>
            </w:r>
          </w:p>
        </w:tc>
        <w:tc>
          <w:tcPr>
            <w:tcW w:w="1587" w:type="dxa"/>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50.00%</w:t>
            </w:r>
          </w:p>
        </w:tc>
        <w:tc>
          <w:tcPr>
            <w:tcW w:w="1304" w:type="dxa"/>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100.00%</w:t>
            </w:r>
          </w:p>
        </w:tc>
      </w:tr>
      <w:tr w:rsidR="00A8224B">
        <w:trPr>
          <w:trHeight w:val="369"/>
          <w:jc w:val="center"/>
        </w:trPr>
        <w:tc>
          <w:tcPr>
            <w:tcW w:w="1134" w:type="dxa"/>
            <w:tcBorders>
              <w:bottom w:val="nil"/>
            </w:tcBorders>
            <w:vAlign w:val="center"/>
          </w:tcPr>
          <w:p w:rsidR="00A8224B" w:rsidRDefault="0082345E">
            <w:pPr>
              <w:spacing w:line="300" w:lineRule="exact"/>
              <w:jc w:val="center"/>
              <w:rPr>
                <w:rFonts w:ascii="方正书宋_GBK" w:eastAsia="方正书宋_GBK"/>
                <w:b/>
              </w:rPr>
            </w:pPr>
            <w:r>
              <w:rPr>
                <w:rFonts w:ascii="方正书宋_GBK" w:eastAsia="方正书宋_GBK"/>
                <w:b/>
              </w:rPr>
              <w:t>绩效目标</w:t>
            </w:r>
          </w:p>
        </w:tc>
        <w:tc>
          <w:tcPr>
            <w:tcW w:w="8278" w:type="dxa"/>
            <w:gridSpan w:val="6"/>
            <w:tcBorders>
              <w:bottom w:val="nil"/>
            </w:tcBorders>
            <w:vAlign w:val="center"/>
          </w:tcPr>
          <w:p w:rsidR="00A8224B" w:rsidRDefault="0082345E">
            <w:pPr>
              <w:spacing w:line="300" w:lineRule="exact"/>
              <w:jc w:val="left"/>
              <w:rPr>
                <w:rFonts w:ascii="方正书宋_GBK" w:eastAsia="方正书宋_GBK"/>
              </w:rPr>
            </w:pPr>
            <w:r>
              <w:rPr>
                <w:rFonts w:ascii="方正书宋_GBK" w:eastAsia="方正书宋_GBK"/>
              </w:rPr>
              <w:t>1.有更实用的送教上门设备，使教师工作、学生学习条件得到改善。</w:t>
            </w:r>
          </w:p>
          <w:p w:rsidR="00A8224B" w:rsidRDefault="0082345E">
            <w:pPr>
              <w:spacing w:line="300" w:lineRule="exact"/>
              <w:jc w:val="left"/>
              <w:rPr>
                <w:rFonts w:ascii="方正书宋_GBK" w:eastAsia="方正书宋_GBK"/>
              </w:rPr>
            </w:pPr>
            <w:r>
              <w:rPr>
                <w:rFonts w:ascii="方正书宋_GBK" w:eastAsia="方正书宋_GBK"/>
              </w:rPr>
              <w:t>2.给重度残疾儿童一个学习的机会，给他们更专业的辅导。</w:t>
            </w:r>
          </w:p>
        </w:tc>
      </w:tr>
    </w:tbl>
    <w:p w:rsidR="00A8224B" w:rsidRDefault="0082345E">
      <w:pPr>
        <w:spacing w:line="14" w:lineRule="exact"/>
        <w:jc w:val="center"/>
        <w:rPr>
          <w:rFonts w:ascii="Times New Roman" w:eastAsia="宋体" w:hAnsi="宋体"/>
        </w:rPr>
      </w:pPr>
      <w:r>
        <w:rPr>
          <w:rFonts w:ascii="方正书宋_GBK" w:eastAsia="方正书宋_GBK"/>
        </w:rPr>
        <w:t xml:space="preserve"> </w:t>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2891"/>
        <w:gridCol w:w="1276"/>
        <w:gridCol w:w="1701"/>
      </w:tblGrid>
      <w:tr w:rsidR="00A8224B">
        <w:trPr>
          <w:cantSplit/>
          <w:trHeight w:val="397"/>
          <w:tblHeader/>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一级指标</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二级指标</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三级指标</w:t>
            </w:r>
          </w:p>
        </w:tc>
        <w:tc>
          <w:tcPr>
            <w:tcW w:w="2891" w:type="dxa"/>
            <w:vAlign w:val="center"/>
          </w:tcPr>
          <w:p w:rsidR="00A8224B" w:rsidRDefault="0082345E">
            <w:pPr>
              <w:spacing w:line="300" w:lineRule="exact"/>
              <w:jc w:val="center"/>
              <w:rPr>
                <w:rFonts w:ascii="方正书宋_GBK" w:eastAsia="方正书宋_GBK"/>
                <w:b/>
              </w:rPr>
            </w:pPr>
            <w:r>
              <w:rPr>
                <w:rFonts w:ascii="方正书宋_GBK" w:eastAsia="方正书宋_GBK"/>
                <w:b/>
              </w:rPr>
              <w:t>绩效指标描述</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w:t>
            </w:r>
          </w:p>
        </w:tc>
        <w:tc>
          <w:tcPr>
            <w:tcW w:w="1701"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指标值确定依据</w:t>
            </w:r>
          </w:p>
        </w:tc>
      </w:tr>
      <w:tr w:rsidR="00A8224B">
        <w:trPr>
          <w:cantSplit/>
          <w:trHeight w:val="369"/>
          <w:jc w:val="center"/>
        </w:trPr>
        <w:tc>
          <w:tcPr>
            <w:tcW w:w="1134" w:type="dxa"/>
            <w:vMerge w:val="restart"/>
            <w:vAlign w:val="center"/>
          </w:tcPr>
          <w:p w:rsidR="00A8224B" w:rsidRDefault="0082345E">
            <w:pPr>
              <w:spacing w:line="300" w:lineRule="exact"/>
              <w:jc w:val="center"/>
              <w:rPr>
                <w:rFonts w:ascii="方正书宋_GBK" w:eastAsia="方正书宋_GBK"/>
              </w:rPr>
            </w:pPr>
            <w:r>
              <w:rPr>
                <w:rFonts w:ascii="方正书宋_GBK" w:eastAsia="方正书宋_GBK"/>
              </w:rPr>
              <w:t>产出指标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数量指标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送教上门任务的人数</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反映需送教上门的重残儿童人数</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34人</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根据工作安排计划</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质量指标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设备发放完成率</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反映送教上门是否发放完成的情况</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100百分比</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根据工作安排计划</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时效指标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及时完成送教上门任务</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反映是否及时完成送教上门任务情况</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及时</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根据工作安排计划</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成本指标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成本控制额</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反映成本是否控制在预算金额之内</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10万元</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根据工作安排计划</w:t>
            </w:r>
          </w:p>
        </w:tc>
      </w:tr>
      <w:tr w:rsidR="00A8224B">
        <w:trPr>
          <w:cantSplit/>
          <w:trHeight w:val="369"/>
          <w:jc w:val="center"/>
        </w:trPr>
        <w:tc>
          <w:tcPr>
            <w:tcW w:w="1134" w:type="dxa"/>
            <w:vMerge w:val="restart"/>
            <w:vAlign w:val="center"/>
          </w:tcPr>
          <w:p w:rsidR="00A8224B" w:rsidRDefault="0082345E">
            <w:pPr>
              <w:spacing w:line="300" w:lineRule="exact"/>
              <w:jc w:val="center"/>
              <w:rPr>
                <w:rFonts w:ascii="方正书宋_GBK" w:eastAsia="方正书宋_GBK"/>
              </w:rPr>
            </w:pPr>
            <w:r>
              <w:rPr>
                <w:rFonts w:ascii="方正书宋_GBK" w:eastAsia="方正书宋_GBK"/>
              </w:rPr>
              <w:t>效益指标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社会效益指标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改善重残儿童学习条件</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反映改善重残儿童学习条件情况</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满足</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根据工作安排计划</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可持续影响指标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长效机制健全性</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长效机制的健全情况</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健全</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管理制度，实施方案</w:t>
            </w:r>
          </w:p>
        </w:tc>
      </w:tr>
      <w:tr w:rsidR="00A8224B">
        <w:trPr>
          <w:cantSplit/>
          <w:trHeight w:val="369"/>
          <w:jc w:val="center"/>
        </w:trPr>
        <w:tc>
          <w:tcPr>
            <w:tcW w:w="1134" w:type="dxa"/>
            <w:vAlign w:val="center"/>
          </w:tcPr>
          <w:p w:rsidR="00A8224B" w:rsidRDefault="0082345E">
            <w:pPr>
              <w:spacing w:line="300" w:lineRule="exact"/>
              <w:jc w:val="center"/>
              <w:rPr>
                <w:rFonts w:ascii="方正书宋_GBK" w:eastAsia="方正书宋_GBK"/>
              </w:rPr>
            </w:pPr>
            <w:r>
              <w:rPr>
                <w:rFonts w:ascii="方正书宋_GBK" w:eastAsia="方正书宋_GBK"/>
              </w:rPr>
              <w:t>满意度指标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服务对象满意度指标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受益师生及家长满意度</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反映收益师生及家长的满意度情况</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90百分比</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满意度调查问卷或电话回访</w:t>
            </w:r>
          </w:p>
        </w:tc>
      </w:tr>
    </w:tbl>
    <w:p w:rsidR="00A8224B" w:rsidRDefault="00A8224B">
      <w:pPr>
        <w:spacing w:line="300" w:lineRule="exact"/>
        <w:jc w:val="left"/>
        <w:sectPr w:rsidR="00A8224B">
          <w:pgSz w:w="11907" w:h="16839"/>
          <w:pgMar w:top="1984" w:right="1304" w:bottom="1134" w:left="1304" w:header="851" w:footer="992" w:gutter="0"/>
          <w:cols w:space="720"/>
          <w:docGrid w:type="lines" w:linePitch="312"/>
        </w:sectPr>
      </w:pPr>
    </w:p>
    <w:p w:rsidR="00A8224B" w:rsidRDefault="00A8224B">
      <w:pPr>
        <w:spacing w:line="300" w:lineRule="exact"/>
        <w:jc w:val="left"/>
      </w:pPr>
    </w:p>
    <w:p w:rsidR="00A8224B" w:rsidRDefault="0082345E">
      <w:pPr>
        <w:ind w:firstLineChars="200" w:firstLine="560"/>
        <w:jc w:val="left"/>
        <w:outlineLvl w:val="3"/>
        <w:rPr>
          <w:rFonts w:ascii="Times New Roman" w:eastAsia="宋体" w:hAnsi="宋体"/>
          <w:b/>
          <w:sz w:val="28"/>
        </w:rPr>
      </w:pPr>
      <w:bookmarkStart w:id="4" w:name="_Toc66276436"/>
      <w:r>
        <w:rPr>
          <w:rFonts w:ascii="方正仿宋_GBK" w:eastAsia="方正仿宋_GBK"/>
          <w:b/>
          <w:sz w:val="28"/>
        </w:rPr>
        <w:t>5.</w:t>
      </w:r>
      <w:proofErr w:type="gramStart"/>
      <w:r>
        <w:rPr>
          <w:rFonts w:ascii="方正仿宋_GBK" w:eastAsia="方正仿宋_GBK"/>
          <w:b/>
          <w:sz w:val="28"/>
        </w:rPr>
        <w:t>廊财教</w:t>
      </w:r>
      <w:proofErr w:type="gramEnd"/>
      <w:r>
        <w:rPr>
          <w:rFonts w:ascii="方正仿宋_GBK" w:eastAsia="方正仿宋_GBK"/>
          <w:b/>
          <w:sz w:val="28"/>
        </w:rPr>
        <w:t>[2020]64号提前下达2021年特殊教育省级补助资金预算的通知绩效目标表</w:t>
      </w:r>
      <w:bookmarkEnd w:id="4"/>
      <w:r>
        <w:fldChar w:fldCharType="begin"/>
      </w:r>
      <w:r>
        <w:rPr>
          <w:rFonts w:ascii="方正仿宋_GBK" w:eastAsia="方正仿宋_GBK"/>
          <w:b/>
          <w:sz w:val="28"/>
        </w:rPr>
        <w:instrText xml:space="preserve"> TC 325、廊财教[2020]64号提前下达2021年特殊教育省级补助资金预算的通知绩效目标表 \f C \l 1 </w:instrText>
      </w:r>
      <w:r>
        <w:rPr>
          <w:rFonts w:ascii="方正仿宋_GBK" w:eastAsia="方正仿宋_GBK"/>
          <w:b/>
          <w:sz w:val="28"/>
        </w:rPr>
        <w:fldChar w:fldCharType="end"/>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1587"/>
        <w:gridCol w:w="1304"/>
        <w:gridCol w:w="1276"/>
        <w:gridCol w:w="1701"/>
      </w:tblGrid>
      <w:tr w:rsidR="00A8224B">
        <w:trPr>
          <w:trHeight w:val="397"/>
          <w:jc w:val="center"/>
        </w:trPr>
        <w:tc>
          <w:tcPr>
            <w:tcW w:w="7711" w:type="dxa"/>
            <w:gridSpan w:val="6"/>
            <w:tcBorders>
              <w:top w:val="single" w:sz="6" w:space="0" w:color="FFFFFF"/>
              <w:left w:val="single" w:sz="6" w:space="0" w:color="FFFFFF"/>
              <w:right w:val="single" w:sz="6" w:space="0" w:color="FFFFFF"/>
            </w:tcBorders>
            <w:vAlign w:val="center"/>
          </w:tcPr>
          <w:p w:rsidR="00A8224B" w:rsidRDefault="0082345E">
            <w:pPr>
              <w:spacing w:line="300" w:lineRule="exact"/>
              <w:jc w:val="left"/>
              <w:rPr>
                <w:rFonts w:ascii="方正书宋_GBK" w:eastAsia="方正书宋_GBK"/>
                <w:b/>
              </w:rPr>
            </w:pPr>
            <w:r>
              <w:rPr>
                <w:rFonts w:ascii="方正书宋_GBK" w:eastAsia="方正书宋_GBK"/>
                <w:b/>
              </w:rPr>
              <w:t>360040永清县特殊教育学校</w:t>
            </w:r>
          </w:p>
        </w:tc>
        <w:tc>
          <w:tcPr>
            <w:tcW w:w="1701" w:type="dxa"/>
            <w:tcBorders>
              <w:top w:val="single" w:sz="6" w:space="0" w:color="FFFFFF"/>
              <w:left w:val="single" w:sz="6" w:space="0" w:color="FFFFFF"/>
              <w:right w:val="single" w:sz="6" w:space="0" w:color="FFFFFF"/>
            </w:tcBorders>
            <w:vAlign w:val="center"/>
          </w:tcPr>
          <w:p w:rsidR="00A8224B" w:rsidRDefault="0082345E">
            <w:pPr>
              <w:spacing w:line="300" w:lineRule="exact"/>
              <w:jc w:val="right"/>
              <w:rPr>
                <w:rFonts w:ascii="方正书宋_GBK" w:eastAsia="方正书宋_GBK"/>
              </w:rPr>
            </w:pPr>
            <w:r>
              <w:rPr>
                <w:rFonts w:ascii="方正书宋_GBK" w:eastAsia="方正书宋_GBK"/>
              </w:rPr>
              <w:t>单位：元</w:t>
            </w:r>
          </w:p>
        </w:tc>
      </w:tr>
      <w:tr w:rsidR="00A8224B">
        <w:trPr>
          <w:trHeight w:val="369"/>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项目编码</w:t>
            </w:r>
          </w:p>
        </w:tc>
        <w:tc>
          <w:tcPr>
            <w:tcW w:w="2410" w:type="dxa"/>
            <w:gridSpan w:val="2"/>
            <w:vAlign w:val="center"/>
          </w:tcPr>
          <w:p w:rsidR="00A8224B" w:rsidRDefault="0082345E">
            <w:pPr>
              <w:spacing w:line="300" w:lineRule="exact"/>
              <w:jc w:val="left"/>
              <w:rPr>
                <w:rFonts w:ascii="方正书宋_GBK" w:eastAsia="方正书宋_GBK"/>
              </w:rPr>
            </w:pPr>
            <w:r>
              <w:rPr>
                <w:rFonts w:ascii="方正书宋_GBK" w:eastAsia="方正书宋_GBK"/>
              </w:rPr>
              <w:t>13102321B4ATLVMG1Q8EF</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项目名称</w:t>
            </w:r>
          </w:p>
        </w:tc>
        <w:tc>
          <w:tcPr>
            <w:tcW w:w="4281" w:type="dxa"/>
            <w:gridSpan w:val="3"/>
            <w:vAlign w:val="center"/>
          </w:tcPr>
          <w:p w:rsidR="00A8224B" w:rsidRDefault="0082345E">
            <w:pPr>
              <w:spacing w:line="300" w:lineRule="exact"/>
              <w:jc w:val="left"/>
              <w:rPr>
                <w:rFonts w:ascii="方正书宋_GBK" w:eastAsia="方正书宋_GBK"/>
              </w:rPr>
            </w:pPr>
            <w:proofErr w:type="gramStart"/>
            <w:r>
              <w:rPr>
                <w:rFonts w:ascii="方正书宋_GBK" w:eastAsia="方正书宋_GBK"/>
              </w:rPr>
              <w:t>廊财教</w:t>
            </w:r>
            <w:proofErr w:type="gramEnd"/>
            <w:r>
              <w:rPr>
                <w:rFonts w:ascii="方正书宋_GBK" w:eastAsia="方正书宋_GBK"/>
              </w:rPr>
              <w:t>[2020]64号提前下达2021年特殊教育省级补助资金预算的通知</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预算规模及资金用途</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预算数</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40000.00</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其中：财政资金</w:t>
            </w:r>
          </w:p>
        </w:tc>
        <w:tc>
          <w:tcPr>
            <w:tcW w:w="1304" w:type="dxa"/>
            <w:vAlign w:val="center"/>
          </w:tcPr>
          <w:p w:rsidR="00A8224B" w:rsidRDefault="0082345E">
            <w:pPr>
              <w:spacing w:line="300" w:lineRule="exact"/>
              <w:jc w:val="left"/>
              <w:rPr>
                <w:rFonts w:ascii="方正书宋_GBK" w:eastAsia="方正书宋_GBK"/>
              </w:rPr>
            </w:pPr>
            <w:r>
              <w:rPr>
                <w:rFonts w:ascii="方正书宋_GBK" w:eastAsia="方正书宋_GBK"/>
              </w:rPr>
              <w:t>40000.00</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其他资金</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0</w:t>
            </w:r>
          </w:p>
        </w:tc>
      </w:tr>
      <w:tr w:rsidR="00A8224B">
        <w:trPr>
          <w:trHeight w:val="369"/>
          <w:jc w:val="center"/>
        </w:trPr>
        <w:tc>
          <w:tcPr>
            <w:tcW w:w="1134" w:type="dxa"/>
            <w:vMerge/>
            <w:vAlign w:val="center"/>
          </w:tcPr>
          <w:p w:rsidR="00A8224B" w:rsidRDefault="00A8224B">
            <w:pPr>
              <w:spacing w:line="300" w:lineRule="exact"/>
              <w:jc w:val="left"/>
              <w:outlineLvl w:val="3"/>
            </w:pPr>
          </w:p>
        </w:tc>
        <w:tc>
          <w:tcPr>
            <w:tcW w:w="8278" w:type="dxa"/>
            <w:gridSpan w:val="6"/>
            <w:vAlign w:val="center"/>
          </w:tcPr>
          <w:p w:rsidR="00A8224B" w:rsidRDefault="0082345E">
            <w:pPr>
              <w:spacing w:line="300" w:lineRule="exact"/>
              <w:jc w:val="left"/>
              <w:rPr>
                <w:rFonts w:ascii="方正书宋_GBK" w:eastAsia="方正书宋_GBK"/>
              </w:rPr>
            </w:pPr>
            <w:r>
              <w:rPr>
                <w:rFonts w:ascii="方正书宋_GBK" w:eastAsia="方正书宋_GBK"/>
              </w:rPr>
              <w:t>根据《廊坊市财政局 廊坊市教育局关于提前下达2021年特殊教育省级补助资金预算的通知》，用于义务教育阶段特殊学校教育学生数及学校数。</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资金支出计划（%）</w:t>
            </w:r>
          </w:p>
        </w:tc>
        <w:tc>
          <w:tcPr>
            <w:tcW w:w="2410"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3月底</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6月底</w:t>
            </w:r>
          </w:p>
        </w:tc>
        <w:tc>
          <w:tcPr>
            <w:tcW w:w="1304" w:type="dxa"/>
            <w:vAlign w:val="center"/>
          </w:tcPr>
          <w:p w:rsidR="00A8224B" w:rsidRDefault="0082345E">
            <w:pPr>
              <w:spacing w:line="300" w:lineRule="exact"/>
              <w:jc w:val="center"/>
              <w:rPr>
                <w:rFonts w:ascii="方正书宋_GBK" w:eastAsia="方正书宋_GBK"/>
                <w:b/>
              </w:rPr>
            </w:pPr>
            <w:r>
              <w:rPr>
                <w:rFonts w:ascii="方正书宋_GBK" w:eastAsia="方正书宋_GBK"/>
                <w:b/>
              </w:rPr>
              <w:t>10月底</w:t>
            </w:r>
          </w:p>
        </w:tc>
        <w:tc>
          <w:tcPr>
            <w:tcW w:w="2977"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12月底</w:t>
            </w:r>
          </w:p>
        </w:tc>
      </w:tr>
      <w:tr w:rsidR="00A8224B">
        <w:trPr>
          <w:trHeight w:val="369"/>
          <w:jc w:val="center"/>
        </w:trPr>
        <w:tc>
          <w:tcPr>
            <w:tcW w:w="1134" w:type="dxa"/>
            <w:vMerge/>
            <w:tcBorders>
              <w:bottom w:val="single" w:sz="6" w:space="0" w:color="000000"/>
            </w:tcBorders>
            <w:vAlign w:val="center"/>
          </w:tcPr>
          <w:p w:rsidR="00A8224B" w:rsidRDefault="00A8224B">
            <w:pPr>
              <w:spacing w:line="300" w:lineRule="exact"/>
              <w:jc w:val="left"/>
              <w:outlineLvl w:val="3"/>
            </w:pPr>
          </w:p>
        </w:tc>
        <w:tc>
          <w:tcPr>
            <w:tcW w:w="2410" w:type="dxa"/>
            <w:gridSpan w:val="2"/>
            <w:tcBorders>
              <w:bottom w:val="single" w:sz="6" w:space="0" w:color="000000"/>
            </w:tcBorders>
            <w:vAlign w:val="center"/>
          </w:tcPr>
          <w:p w:rsidR="00A8224B" w:rsidRDefault="00A8224B">
            <w:pPr>
              <w:spacing w:line="300" w:lineRule="exact"/>
              <w:jc w:val="center"/>
              <w:rPr>
                <w:rFonts w:ascii="方正书宋_GBK" w:eastAsia="方正书宋_GBK"/>
              </w:rPr>
            </w:pPr>
          </w:p>
        </w:tc>
        <w:tc>
          <w:tcPr>
            <w:tcW w:w="1587" w:type="dxa"/>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50.00%</w:t>
            </w:r>
          </w:p>
        </w:tc>
        <w:tc>
          <w:tcPr>
            <w:tcW w:w="1304" w:type="dxa"/>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100.00%</w:t>
            </w:r>
          </w:p>
        </w:tc>
        <w:tc>
          <w:tcPr>
            <w:tcW w:w="2977" w:type="dxa"/>
            <w:gridSpan w:val="2"/>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100.00%</w:t>
            </w:r>
          </w:p>
        </w:tc>
      </w:tr>
      <w:tr w:rsidR="00A8224B">
        <w:trPr>
          <w:trHeight w:val="369"/>
          <w:jc w:val="center"/>
        </w:trPr>
        <w:tc>
          <w:tcPr>
            <w:tcW w:w="1134" w:type="dxa"/>
            <w:tcBorders>
              <w:bottom w:val="nil"/>
            </w:tcBorders>
            <w:vAlign w:val="center"/>
          </w:tcPr>
          <w:p w:rsidR="00A8224B" w:rsidRDefault="0082345E">
            <w:pPr>
              <w:spacing w:line="300" w:lineRule="exact"/>
              <w:jc w:val="center"/>
              <w:rPr>
                <w:rFonts w:ascii="方正书宋_GBK" w:eastAsia="方正书宋_GBK"/>
                <w:b/>
              </w:rPr>
            </w:pPr>
            <w:r>
              <w:rPr>
                <w:rFonts w:ascii="方正书宋_GBK" w:eastAsia="方正书宋_GBK"/>
                <w:b/>
              </w:rPr>
              <w:t>绩效目标</w:t>
            </w:r>
          </w:p>
        </w:tc>
        <w:tc>
          <w:tcPr>
            <w:tcW w:w="8278" w:type="dxa"/>
            <w:gridSpan w:val="6"/>
            <w:tcBorders>
              <w:bottom w:val="nil"/>
            </w:tcBorders>
            <w:vAlign w:val="center"/>
          </w:tcPr>
          <w:p w:rsidR="00A8224B" w:rsidRDefault="0082345E">
            <w:pPr>
              <w:spacing w:line="300" w:lineRule="exact"/>
              <w:jc w:val="left"/>
              <w:rPr>
                <w:rFonts w:ascii="方正书宋_GBK" w:eastAsia="方正书宋_GBK"/>
              </w:rPr>
            </w:pPr>
            <w:r>
              <w:rPr>
                <w:rFonts w:ascii="方正书宋_GBK" w:eastAsia="方正书宋_GBK"/>
              </w:rPr>
              <w:t>1.按时发放用于义务教育阶段特殊学校教育学生数及学校数。</w:t>
            </w:r>
          </w:p>
        </w:tc>
      </w:tr>
    </w:tbl>
    <w:p w:rsidR="00A8224B" w:rsidRDefault="0082345E">
      <w:pPr>
        <w:spacing w:line="14" w:lineRule="exact"/>
        <w:jc w:val="center"/>
        <w:rPr>
          <w:rFonts w:ascii="Times New Roman" w:eastAsia="宋体" w:hAnsi="宋体"/>
        </w:rPr>
      </w:pPr>
      <w:r>
        <w:rPr>
          <w:rFonts w:ascii="方正书宋_GBK" w:eastAsia="方正书宋_GBK"/>
        </w:rPr>
        <w:t xml:space="preserve"> </w:t>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2891"/>
        <w:gridCol w:w="1276"/>
        <w:gridCol w:w="1701"/>
      </w:tblGrid>
      <w:tr w:rsidR="00A8224B">
        <w:trPr>
          <w:cantSplit/>
          <w:trHeight w:val="397"/>
          <w:tblHeader/>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一级指标</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二级指标</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三级指标</w:t>
            </w:r>
          </w:p>
        </w:tc>
        <w:tc>
          <w:tcPr>
            <w:tcW w:w="2891" w:type="dxa"/>
            <w:vAlign w:val="center"/>
          </w:tcPr>
          <w:p w:rsidR="00A8224B" w:rsidRDefault="0082345E">
            <w:pPr>
              <w:spacing w:line="300" w:lineRule="exact"/>
              <w:jc w:val="center"/>
              <w:rPr>
                <w:rFonts w:ascii="方正书宋_GBK" w:eastAsia="方正书宋_GBK"/>
                <w:b/>
              </w:rPr>
            </w:pPr>
            <w:r>
              <w:rPr>
                <w:rFonts w:ascii="方正书宋_GBK" w:eastAsia="方正书宋_GBK"/>
                <w:b/>
              </w:rPr>
              <w:t>绩效指标描述</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w:t>
            </w:r>
          </w:p>
        </w:tc>
        <w:tc>
          <w:tcPr>
            <w:tcW w:w="1701"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指标值确定依据</w:t>
            </w:r>
          </w:p>
        </w:tc>
      </w:tr>
      <w:tr w:rsidR="00A8224B">
        <w:trPr>
          <w:cantSplit/>
          <w:trHeight w:val="369"/>
          <w:jc w:val="center"/>
        </w:trPr>
        <w:tc>
          <w:tcPr>
            <w:tcW w:w="1134" w:type="dxa"/>
            <w:vMerge w:val="restart"/>
            <w:vAlign w:val="center"/>
          </w:tcPr>
          <w:p w:rsidR="00A8224B" w:rsidRDefault="0082345E">
            <w:pPr>
              <w:spacing w:line="300" w:lineRule="exact"/>
              <w:jc w:val="center"/>
              <w:rPr>
                <w:rFonts w:ascii="方正书宋_GBK" w:eastAsia="方正书宋_GBK"/>
              </w:rPr>
            </w:pPr>
            <w:r>
              <w:rPr>
                <w:rFonts w:ascii="方正书宋_GBK" w:eastAsia="方正书宋_GBK"/>
              </w:rPr>
              <w:t>产出指标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数量指标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特殊教育补助发放学校数</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反映发放特殊学校数量</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1个</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w:t>
            </w:r>
            <w:proofErr w:type="gramStart"/>
            <w:r>
              <w:rPr>
                <w:rFonts w:ascii="方正书宋_GBK" w:eastAsia="方正书宋_GBK"/>
              </w:rPr>
              <w:t>廊财教</w:t>
            </w:r>
            <w:proofErr w:type="gramEnd"/>
            <w:r>
              <w:rPr>
                <w:rFonts w:ascii="方正书宋_GBK" w:eastAsia="方正书宋_GBK"/>
              </w:rPr>
              <w:t>[2020]64号）</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质量指标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足额发放率</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按标准实际发放的人数与应发人数的比率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100百分比</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补助标准文件</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时效指标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补助发放及时率</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反映补助资金是否及时发放</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及时</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w:t>
            </w:r>
            <w:proofErr w:type="gramStart"/>
            <w:r>
              <w:rPr>
                <w:rFonts w:ascii="方正书宋_GBK" w:eastAsia="方正书宋_GBK"/>
              </w:rPr>
              <w:t>廊财教</w:t>
            </w:r>
            <w:proofErr w:type="gramEnd"/>
            <w:r>
              <w:rPr>
                <w:rFonts w:ascii="方正书宋_GBK" w:eastAsia="方正书宋_GBK"/>
              </w:rPr>
              <w:t>[2020]64号）</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成本指标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成本控制额</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成本控制在预算金额之内</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4万元</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w:t>
            </w:r>
            <w:proofErr w:type="gramStart"/>
            <w:r>
              <w:rPr>
                <w:rFonts w:ascii="方正书宋_GBK" w:eastAsia="方正书宋_GBK"/>
              </w:rPr>
              <w:t>廊财教</w:t>
            </w:r>
            <w:proofErr w:type="gramEnd"/>
            <w:r>
              <w:rPr>
                <w:rFonts w:ascii="方正书宋_GBK" w:eastAsia="方正书宋_GBK"/>
              </w:rPr>
              <w:t>[2020]64号）</w:t>
            </w:r>
          </w:p>
        </w:tc>
      </w:tr>
      <w:tr w:rsidR="00A8224B">
        <w:trPr>
          <w:cantSplit/>
          <w:trHeight w:val="369"/>
          <w:jc w:val="center"/>
        </w:trPr>
        <w:tc>
          <w:tcPr>
            <w:tcW w:w="1134" w:type="dxa"/>
            <w:vMerge w:val="restart"/>
            <w:vAlign w:val="center"/>
          </w:tcPr>
          <w:p w:rsidR="00A8224B" w:rsidRDefault="0082345E">
            <w:pPr>
              <w:spacing w:line="300" w:lineRule="exact"/>
              <w:jc w:val="center"/>
              <w:rPr>
                <w:rFonts w:ascii="方正书宋_GBK" w:eastAsia="方正书宋_GBK"/>
              </w:rPr>
            </w:pPr>
            <w:r>
              <w:rPr>
                <w:rFonts w:ascii="方正书宋_GBK" w:eastAsia="方正书宋_GBK"/>
              </w:rPr>
              <w:t>效益指标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社会效益指标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 xml:space="preserve">提升学生在校生活水平　</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w:t>
            </w:r>
            <w:proofErr w:type="gramStart"/>
            <w:r>
              <w:rPr>
                <w:rFonts w:ascii="方正书宋_GBK" w:eastAsia="方正书宋_GBK"/>
              </w:rPr>
              <w:t>特校贫困</w:t>
            </w:r>
            <w:proofErr w:type="gramEnd"/>
            <w:r>
              <w:rPr>
                <w:rFonts w:ascii="方正书宋_GBK" w:eastAsia="方正书宋_GBK"/>
              </w:rPr>
              <w:t>学生在校生活水平是否有所提高。</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提升</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工作计划、政策分析</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可持续影响指标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长效机制健全性</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长效机制的健全情况</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健全</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管理制度、实施方案</w:t>
            </w:r>
          </w:p>
        </w:tc>
      </w:tr>
      <w:tr w:rsidR="00A8224B">
        <w:trPr>
          <w:cantSplit/>
          <w:trHeight w:val="369"/>
          <w:jc w:val="center"/>
        </w:trPr>
        <w:tc>
          <w:tcPr>
            <w:tcW w:w="1134" w:type="dxa"/>
            <w:vAlign w:val="center"/>
          </w:tcPr>
          <w:p w:rsidR="00A8224B" w:rsidRDefault="0082345E">
            <w:pPr>
              <w:spacing w:line="300" w:lineRule="exact"/>
              <w:jc w:val="center"/>
              <w:rPr>
                <w:rFonts w:ascii="方正书宋_GBK" w:eastAsia="方正书宋_GBK"/>
              </w:rPr>
            </w:pPr>
            <w:r>
              <w:rPr>
                <w:rFonts w:ascii="方正书宋_GBK" w:eastAsia="方正书宋_GBK"/>
              </w:rPr>
              <w:t>满意度指标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服务对象满意度指标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学生满意度</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反映接受补助的学生对项目实施效果的满意程度。</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90%</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满意度调查问卷或电话回访</w:t>
            </w:r>
          </w:p>
        </w:tc>
      </w:tr>
    </w:tbl>
    <w:p w:rsidR="00A8224B" w:rsidRDefault="00A8224B">
      <w:pPr>
        <w:spacing w:line="300" w:lineRule="exact"/>
        <w:jc w:val="left"/>
        <w:sectPr w:rsidR="00A8224B">
          <w:pgSz w:w="11907" w:h="16839"/>
          <w:pgMar w:top="1984" w:right="1304" w:bottom="1134" w:left="1304" w:header="851" w:footer="992" w:gutter="0"/>
          <w:cols w:space="720"/>
          <w:docGrid w:type="lines" w:linePitch="312"/>
        </w:sectPr>
      </w:pPr>
    </w:p>
    <w:p w:rsidR="00A8224B" w:rsidRDefault="00A8224B">
      <w:pPr>
        <w:spacing w:line="300" w:lineRule="exact"/>
        <w:jc w:val="left"/>
      </w:pPr>
    </w:p>
    <w:p w:rsidR="00A8224B" w:rsidRDefault="0082345E">
      <w:pPr>
        <w:ind w:firstLineChars="200" w:firstLine="560"/>
        <w:jc w:val="left"/>
        <w:outlineLvl w:val="3"/>
        <w:rPr>
          <w:rFonts w:ascii="Times New Roman" w:eastAsia="宋体" w:hAnsi="宋体"/>
          <w:b/>
          <w:sz w:val="28"/>
        </w:rPr>
      </w:pPr>
      <w:bookmarkStart w:id="5" w:name="_Toc66276437"/>
      <w:r>
        <w:rPr>
          <w:rFonts w:ascii="方正仿宋_GBK" w:eastAsia="方正仿宋_GBK"/>
          <w:b/>
          <w:sz w:val="28"/>
        </w:rPr>
        <w:t>6.特殊教育学校公用经费项目绩效目标表</w:t>
      </w:r>
      <w:bookmarkEnd w:id="5"/>
      <w:r>
        <w:fldChar w:fldCharType="begin"/>
      </w:r>
      <w:r>
        <w:rPr>
          <w:rFonts w:ascii="方正仿宋_GBK" w:eastAsia="方正仿宋_GBK"/>
          <w:b/>
          <w:sz w:val="28"/>
        </w:rPr>
        <w:instrText xml:space="preserve"> TC 326、特殊教育学校公用经费项目绩效目标表 \f C \l 1 </w:instrText>
      </w:r>
      <w:r>
        <w:rPr>
          <w:rFonts w:ascii="方正仿宋_GBK" w:eastAsia="方正仿宋_GBK"/>
          <w:b/>
          <w:sz w:val="28"/>
        </w:rPr>
        <w:fldChar w:fldCharType="end"/>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1587"/>
        <w:gridCol w:w="1304"/>
        <w:gridCol w:w="1276"/>
        <w:gridCol w:w="1701"/>
      </w:tblGrid>
      <w:tr w:rsidR="00A8224B">
        <w:trPr>
          <w:trHeight w:val="397"/>
          <w:jc w:val="center"/>
        </w:trPr>
        <w:tc>
          <w:tcPr>
            <w:tcW w:w="7711" w:type="dxa"/>
            <w:gridSpan w:val="6"/>
            <w:tcBorders>
              <w:top w:val="single" w:sz="6" w:space="0" w:color="FFFFFF"/>
              <w:left w:val="single" w:sz="6" w:space="0" w:color="FFFFFF"/>
              <w:right w:val="single" w:sz="6" w:space="0" w:color="FFFFFF"/>
            </w:tcBorders>
            <w:vAlign w:val="center"/>
          </w:tcPr>
          <w:p w:rsidR="00A8224B" w:rsidRDefault="0082345E">
            <w:pPr>
              <w:spacing w:line="300" w:lineRule="exact"/>
              <w:jc w:val="left"/>
              <w:rPr>
                <w:rFonts w:ascii="方正书宋_GBK" w:eastAsia="方正书宋_GBK"/>
                <w:b/>
              </w:rPr>
            </w:pPr>
            <w:r>
              <w:rPr>
                <w:rFonts w:ascii="方正书宋_GBK" w:eastAsia="方正书宋_GBK"/>
                <w:b/>
              </w:rPr>
              <w:t>360040永清县特殊教育学校</w:t>
            </w:r>
          </w:p>
        </w:tc>
        <w:tc>
          <w:tcPr>
            <w:tcW w:w="1701" w:type="dxa"/>
            <w:tcBorders>
              <w:top w:val="single" w:sz="6" w:space="0" w:color="FFFFFF"/>
              <w:left w:val="single" w:sz="6" w:space="0" w:color="FFFFFF"/>
              <w:right w:val="single" w:sz="6" w:space="0" w:color="FFFFFF"/>
            </w:tcBorders>
            <w:vAlign w:val="center"/>
          </w:tcPr>
          <w:p w:rsidR="00A8224B" w:rsidRDefault="0082345E">
            <w:pPr>
              <w:spacing w:line="300" w:lineRule="exact"/>
              <w:jc w:val="right"/>
              <w:rPr>
                <w:rFonts w:ascii="方正书宋_GBK" w:eastAsia="方正书宋_GBK"/>
              </w:rPr>
            </w:pPr>
            <w:r>
              <w:rPr>
                <w:rFonts w:ascii="方正书宋_GBK" w:eastAsia="方正书宋_GBK"/>
              </w:rPr>
              <w:t>单位：元</w:t>
            </w:r>
          </w:p>
        </w:tc>
      </w:tr>
      <w:tr w:rsidR="00A8224B">
        <w:trPr>
          <w:trHeight w:val="369"/>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项目编码</w:t>
            </w:r>
          </w:p>
        </w:tc>
        <w:tc>
          <w:tcPr>
            <w:tcW w:w="2410" w:type="dxa"/>
            <w:gridSpan w:val="2"/>
            <w:vAlign w:val="center"/>
          </w:tcPr>
          <w:p w:rsidR="00A8224B" w:rsidRDefault="0082345E">
            <w:pPr>
              <w:spacing w:line="300" w:lineRule="exact"/>
              <w:jc w:val="left"/>
              <w:rPr>
                <w:rFonts w:ascii="方正书宋_GBK" w:eastAsia="方正书宋_GBK"/>
              </w:rPr>
            </w:pPr>
            <w:r>
              <w:rPr>
                <w:rFonts w:ascii="方正书宋_GBK" w:eastAsia="方正书宋_GBK"/>
              </w:rPr>
              <w:t>13102321DPZPOOGSA0ZF9</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项目名称</w:t>
            </w:r>
          </w:p>
        </w:tc>
        <w:tc>
          <w:tcPr>
            <w:tcW w:w="4281" w:type="dxa"/>
            <w:gridSpan w:val="3"/>
            <w:vAlign w:val="center"/>
          </w:tcPr>
          <w:p w:rsidR="00A8224B" w:rsidRDefault="0082345E">
            <w:pPr>
              <w:spacing w:line="300" w:lineRule="exact"/>
              <w:jc w:val="left"/>
              <w:rPr>
                <w:rFonts w:ascii="方正书宋_GBK" w:eastAsia="方正书宋_GBK"/>
              </w:rPr>
            </w:pPr>
            <w:r>
              <w:rPr>
                <w:rFonts w:ascii="方正书宋_GBK" w:eastAsia="方正书宋_GBK"/>
              </w:rPr>
              <w:t>特殊教育学校公用经费项目</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预算规模及资金用途</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预算数</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150000.00</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其中：财政资金</w:t>
            </w:r>
          </w:p>
        </w:tc>
        <w:tc>
          <w:tcPr>
            <w:tcW w:w="1304" w:type="dxa"/>
            <w:vAlign w:val="center"/>
          </w:tcPr>
          <w:p w:rsidR="00A8224B" w:rsidRDefault="0082345E">
            <w:pPr>
              <w:spacing w:line="300" w:lineRule="exact"/>
              <w:jc w:val="left"/>
              <w:rPr>
                <w:rFonts w:ascii="方正书宋_GBK" w:eastAsia="方正书宋_GBK"/>
              </w:rPr>
            </w:pPr>
            <w:r>
              <w:rPr>
                <w:rFonts w:ascii="方正书宋_GBK" w:eastAsia="方正书宋_GBK"/>
              </w:rPr>
              <w:t>150000.00</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其他资金</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0</w:t>
            </w:r>
          </w:p>
        </w:tc>
      </w:tr>
      <w:tr w:rsidR="00A8224B">
        <w:trPr>
          <w:trHeight w:val="369"/>
          <w:jc w:val="center"/>
        </w:trPr>
        <w:tc>
          <w:tcPr>
            <w:tcW w:w="1134" w:type="dxa"/>
            <w:vMerge/>
            <w:vAlign w:val="center"/>
          </w:tcPr>
          <w:p w:rsidR="00A8224B" w:rsidRDefault="00A8224B">
            <w:pPr>
              <w:spacing w:line="300" w:lineRule="exact"/>
              <w:jc w:val="left"/>
              <w:outlineLvl w:val="3"/>
            </w:pPr>
          </w:p>
        </w:tc>
        <w:tc>
          <w:tcPr>
            <w:tcW w:w="8278" w:type="dxa"/>
            <w:gridSpan w:val="6"/>
            <w:vAlign w:val="center"/>
          </w:tcPr>
          <w:p w:rsidR="00A8224B" w:rsidRDefault="0082345E">
            <w:pPr>
              <w:spacing w:line="300" w:lineRule="exact"/>
              <w:jc w:val="left"/>
              <w:rPr>
                <w:rFonts w:ascii="方正书宋_GBK" w:eastAsia="方正书宋_GBK"/>
              </w:rPr>
            </w:pPr>
            <w:r>
              <w:rPr>
                <w:rFonts w:ascii="方正书宋_GBK" w:eastAsia="方正书宋_GBK"/>
              </w:rPr>
              <w:t>为永清县特殊教育学校为了满足日常办公、维修等费用支出。申请资金15万元。</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资金支出计划（%）</w:t>
            </w:r>
          </w:p>
        </w:tc>
        <w:tc>
          <w:tcPr>
            <w:tcW w:w="2410"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3月底</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6月底</w:t>
            </w:r>
          </w:p>
        </w:tc>
        <w:tc>
          <w:tcPr>
            <w:tcW w:w="1304" w:type="dxa"/>
            <w:vAlign w:val="center"/>
          </w:tcPr>
          <w:p w:rsidR="00A8224B" w:rsidRDefault="0082345E">
            <w:pPr>
              <w:spacing w:line="300" w:lineRule="exact"/>
              <w:jc w:val="center"/>
              <w:rPr>
                <w:rFonts w:ascii="方正书宋_GBK" w:eastAsia="方正书宋_GBK"/>
                <w:b/>
              </w:rPr>
            </w:pPr>
            <w:r>
              <w:rPr>
                <w:rFonts w:ascii="方正书宋_GBK" w:eastAsia="方正书宋_GBK"/>
                <w:b/>
              </w:rPr>
              <w:t>10月底</w:t>
            </w:r>
          </w:p>
        </w:tc>
        <w:tc>
          <w:tcPr>
            <w:tcW w:w="2977"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12月底</w:t>
            </w:r>
          </w:p>
        </w:tc>
      </w:tr>
      <w:tr w:rsidR="00A8224B">
        <w:trPr>
          <w:trHeight w:val="369"/>
          <w:jc w:val="center"/>
        </w:trPr>
        <w:tc>
          <w:tcPr>
            <w:tcW w:w="1134" w:type="dxa"/>
            <w:vMerge/>
            <w:tcBorders>
              <w:bottom w:val="single" w:sz="6" w:space="0" w:color="000000"/>
            </w:tcBorders>
            <w:vAlign w:val="center"/>
          </w:tcPr>
          <w:p w:rsidR="00A8224B" w:rsidRDefault="00A8224B">
            <w:pPr>
              <w:spacing w:line="300" w:lineRule="exact"/>
              <w:jc w:val="left"/>
              <w:outlineLvl w:val="3"/>
            </w:pPr>
          </w:p>
        </w:tc>
        <w:tc>
          <w:tcPr>
            <w:tcW w:w="2410" w:type="dxa"/>
            <w:gridSpan w:val="2"/>
            <w:tcBorders>
              <w:bottom w:val="single" w:sz="6" w:space="0" w:color="000000"/>
            </w:tcBorders>
            <w:vAlign w:val="center"/>
          </w:tcPr>
          <w:p w:rsidR="00A8224B" w:rsidRDefault="00A8224B">
            <w:pPr>
              <w:spacing w:line="300" w:lineRule="exact"/>
              <w:jc w:val="center"/>
              <w:rPr>
                <w:rFonts w:ascii="方正书宋_GBK" w:eastAsia="方正书宋_GBK"/>
              </w:rPr>
            </w:pPr>
          </w:p>
        </w:tc>
        <w:tc>
          <w:tcPr>
            <w:tcW w:w="1587" w:type="dxa"/>
            <w:tcBorders>
              <w:bottom w:val="single" w:sz="6" w:space="0" w:color="000000"/>
            </w:tcBorders>
            <w:vAlign w:val="center"/>
          </w:tcPr>
          <w:p w:rsidR="00A8224B" w:rsidRDefault="00A8224B">
            <w:pPr>
              <w:spacing w:line="300" w:lineRule="exact"/>
              <w:jc w:val="center"/>
              <w:rPr>
                <w:rFonts w:ascii="方正书宋_GBK" w:eastAsia="方正书宋_GBK"/>
              </w:rPr>
            </w:pPr>
          </w:p>
        </w:tc>
        <w:tc>
          <w:tcPr>
            <w:tcW w:w="1304" w:type="dxa"/>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100.00%</w:t>
            </w:r>
          </w:p>
        </w:tc>
      </w:tr>
      <w:tr w:rsidR="00A8224B">
        <w:trPr>
          <w:trHeight w:val="369"/>
          <w:jc w:val="center"/>
        </w:trPr>
        <w:tc>
          <w:tcPr>
            <w:tcW w:w="1134" w:type="dxa"/>
            <w:tcBorders>
              <w:bottom w:val="nil"/>
            </w:tcBorders>
            <w:vAlign w:val="center"/>
          </w:tcPr>
          <w:p w:rsidR="00A8224B" w:rsidRDefault="0082345E">
            <w:pPr>
              <w:spacing w:line="300" w:lineRule="exact"/>
              <w:jc w:val="center"/>
              <w:rPr>
                <w:rFonts w:ascii="方正书宋_GBK" w:eastAsia="方正书宋_GBK"/>
                <w:b/>
              </w:rPr>
            </w:pPr>
            <w:r>
              <w:rPr>
                <w:rFonts w:ascii="方正书宋_GBK" w:eastAsia="方正书宋_GBK"/>
                <w:b/>
              </w:rPr>
              <w:t>绩效目标</w:t>
            </w:r>
          </w:p>
        </w:tc>
        <w:tc>
          <w:tcPr>
            <w:tcW w:w="8278" w:type="dxa"/>
            <w:gridSpan w:val="6"/>
            <w:tcBorders>
              <w:bottom w:val="nil"/>
            </w:tcBorders>
            <w:vAlign w:val="center"/>
          </w:tcPr>
          <w:p w:rsidR="00A8224B" w:rsidRDefault="0082345E">
            <w:pPr>
              <w:spacing w:line="300" w:lineRule="exact"/>
              <w:jc w:val="left"/>
              <w:rPr>
                <w:rFonts w:ascii="方正书宋_GBK" w:eastAsia="方正书宋_GBK"/>
              </w:rPr>
            </w:pPr>
            <w:r>
              <w:rPr>
                <w:rFonts w:ascii="方正书宋_GBK" w:eastAsia="方正书宋_GBK"/>
              </w:rPr>
              <w:t>1.提升学校整体环境，使教师工作、学生学习环境更加优美。</w:t>
            </w:r>
          </w:p>
          <w:p w:rsidR="00A8224B" w:rsidRDefault="0082345E">
            <w:pPr>
              <w:spacing w:line="300" w:lineRule="exact"/>
              <w:jc w:val="left"/>
              <w:rPr>
                <w:rFonts w:ascii="方正书宋_GBK" w:eastAsia="方正书宋_GBK"/>
              </w:rPr>
            </w:pPr>
            <w:r>
              <w:rPr>
                <w:rFonts w:ascii="方正书宋_GBK" w:eastAsia="方正书宋_GBK"/>
              </w:rPr>
              <w:t>2.进一步改善特殊教育学校办学条件，改善了我校学生的学习和生活条件。，</w:t>
            </w:r>
          </w:p>
        </w:tc>
      </w:tr>
    </w:tbl>
    <w:p w:rsidR="00A8224B" w:rsidRDefault="0082345E">
      <w:pPr>
        <w:spacing w:line="14" w:lineRule="exact"/>
        <w:jc w:val="center"/>
        <w:rPr>
          <w:rFonts w:ascii="Times New Roman" w:eastAsia="宋体" w:hAnsi="宋体"/>
        </w:rPr>
      </w:pPr>
      <w:r>
        <w:rPr>
          <w:rFonts w:ascii="方正书宋_GBK" w:eastAsia="方正书宋_GBK"/>
        </w:rPr>
        <w:t xml:space="preserve"> </w:t>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2891"/>
        <w:gridCol w:w="1276"/>
        <w:gridCol w:w="1701"/>
      </w:tblGrid>
      <w:tr w:rsidR="00A8224B">
        <w:trPr>
          <w:cantSplit/>
          <w:trHeight w:val="397"/>
          <w:tblHeader/>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一级指标</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二级指标</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三级指标</w:t>
            </w:r>
          </w:p>
        </w:tc>
        <w:tc>
          <w:tcPr>
            <w:tcW w:w="2891" w:type="dxa"/>
            <w:vAlign w:val="center"/>
          </w:tcPr>
          <w:p w:rsidR="00A8224B" w:rsidRDefault="0082345E">
            <w:pPr>
              <w:spacing w:line="300" w:lineRule="exact"/>
              <w:jc w:val="center"/>
              <w:rPr>
                <w:rFonts w:ascii="方正书宋_GBK" w:eastAsia="方正书宋_GBK"/>
                <w:b/>
              </w:rPr>
            </w:pPr>
            <w:r>
              <w:rPr>
                <w:rFonts w:ascii="方正书宋_GBK" w:eastAsia="方正书宋_GBK"/>
                <w:b/>
              </w:rPr>
              <w:t>绩效指标描述</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w:t>
            </w:r>
          </w:p>
        </w:tc>
        <w:tc>
          <w:tcPr>
            <w:tcW w:w="1701"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指标值确定依据</w:t>
            </w:r>
          </w:p>
        </w:tc>
      </w:tr>
      <w:tr w:rsidR="00A8224B">
        <w:trPr>
          <w:cantSplit/>
          <w:trHeight w:val="369"/>
          <w:jc w:val="center"/>
        </w:trPr>
        <w:tc>
          <w:tcPr>
            <w:tcW w:w="1134" w:type="dxa"/>
            <w:vMerge w:val="restart"/>
            <w:vAlign w:val="center"/>
          </w:tcPr>
          <w:p w:rsidR="00A8224B" w:rsidRDefault="0082345E">
            <w:pPr>
              <w:spacing w:line="300" w:lineRule="exact"/>
              <w:jc w:val="center"/>
              <w:rPr>
                <w:rFonts w:ascii="方正书宋_GBK" w:eastAsia="方正书宋_GBK"/>
              </w:rPr>
            </w:pPr>
            <w:r>
              <w:rPr>
                <w:rFonts w:ascii="方正书宋_GBK" w:eastAsia="方正书宋_GBK"/>
              </w:rPr>
              <w:t>产出指标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数量指标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项目完成率</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反映该项目实际完成工作任务与应完成工作任务的比率。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100%</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上级相关文件</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质量指标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各项工作有序进行</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把各项工作和政策落到实处</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100%</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工作计划</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时效指标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资金支付及时情况</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反映公用经费发放是否及时</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及时</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上级相关文件</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成本指标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成本控制额</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成本控制在预算金额之内</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15万元</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预算文本、上级相关文件</w:t>
            </w:r>
          </w:p>
        </w:tc>
      </w:tr>
      <w:tr w:rsidR="00A8224B">
        <w:trPr>
          <w:cantSplit/>
          <w:trHeight w:val="369"/>
          <w:jc w:val="center"/>
        </w:trPr>
        <w:tc>
          <w:tcPr>
            <w:tcW w:w="1134" w:type="dxa"/>
            <w:vAlign w:val="center"/>
          </w:tcPr>
          <w:p w:rsidR="00A8224B" w:rsidRDefault="0082345E">
            <w:pPr>
              <w:spacing w:line="300" w:lineRule="exact"/>
              <w:jc w:val="center"/>
              <w:rPr>
                <w:rFonts w:ascii="方正书宋_GBK" w:eastAsia="方正书宋_GBK"/>
              </w:rPr>
            </w:pPr>
            <w:r>
              <w:rPr>
                <w:rFonts w:ascii="方正书宋_GBK" w:eastAsia="方正书宋_GBK"/>
              </w:rPr>
              <w:t>效益指标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社会效益指标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有效保障学校正常运转</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反映对学校正常运转的保障情况</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有效保障</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工作计划</w:t>
            </w:r>
          </w:p>
        </w:tc>
      </w:tr>
      <w:tr w:rsidR="00A8224B">
        <w:trPr>
          <w:cantSplit/>
          <w:trHeight w:val="369"/>
          <w:jc w:val="center"/>
        </w:trPr>
        <w:tc>
          <w:tcPr>
            <w:tcW w:w="1134" w:type="dxa"/>
            <w:vAlign w:val="center"/>
          </w:tcPr>
          <w:p w:rsidR="00A8224B" w:rsidRDefault="0082345E">
            <w:pPr>
              <w:spacing w:line="300" w:lineRule="exact"/>
              <w:jc w:val="center"/>
              <w:rPr>
                <w:rFonts w:ascii="方正书宋_GBK" w:eastAsia="方正书宋_GBK"/>
              </w:rPr>
            </w:pPr>
            <w:r>
              <w:rPr>
                <w:rFonts w:ascii="方正书宋_GBK" w:eastAsia="方正书宋_GBK"/>
              </w:rPr>
              <w:t>满意度指标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服务对象满意度指标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学生家长满意度</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反映学生家长对该项目实施效果的满意度</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&gt;90%</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满意度调查问卷或电话回访</w:t>
            </w:r>
          </w:p>
        </w:tc>
      </w:tr>
    </w:tbl>
    <w:p w:rsidR="00A8224B" w:rsidRDefault="00A8224B">
      <w:pPr>
        <w:spacing w:line="300" w:lineRule="exact"/>
        <w:jc w:val="left"/>
        <w:sectPr w:rsidR="00A8224B">
          <w:pgSz w:w="11907" w:h="16839"/>
          <w:pgMar w:top="1984" w:right="1304" w:bottom="1134" w:left="1304" w:header="851" w:footer="992" w:gutter="0"/>
          <w:cols w:space="720"/>
          <w:docGrid w:type="lines" w:linePitch="312"/>
        </w:sectPr>
      </w:pPr>
    </w:p>
    <w:p w:rsidR="00A8224B" w:rsidRDefault="00A8224B">
      <w:pPr>
        <w:spacing w:line="300" w:lineRule="exact"/>
        <w:jc w:val="left"/>
      </w:pPr>
    </w:p>
    <w:p w:rsidR="00A8224B" w:rsidRDefault="0082345E">
      <w:pPr>
        <w:ind w:firstLineChars="200" w:firstLine="560"/>
        <w:jc w:val="left"/>
        <w:outlineLvl w:val="3"/>
        <w:rPr>
          <w:rFonts w:ascii="Times New Roman" w:eastAsia="宋体" w:hAnsi="宋体"/>
          <w:b/>
          <w:sz w:val="28"/>
        </w:rPr>
      </w:pPr>
      <w:bookmarkStart w:id="6" w:name="_Toc66276438"/>
      <w:r>
        <w:rPr>
          <w:rFonts w:ascii="方正仿宋_GBK" w:eastAsia="方正仿宋_GBK"/>
          <w:b/>
          <w:sz w:val="28"/>
        </w:rPr>
        <w:t>7.特殊教育学校优秀乡村教师荣誉奖金项目绩效目标表</w:t>
      </w:r>
      <w:bookmarkEnd w:id="6"/>
      <w:r>
        <w:fldChar w:fldCharType="begin"/>
      </w:r>
      <w:r>
        <w:rPr>
          <w:rFonts w:ascii="方正仿宋_GBK" w:eastAsia="方正仿宋_GBK"/>
          <w:b/>
          <w:sz w:val="28"/>
        </w:rPr>
        <w:instrText xml:space="preserve"> TC 327、特殊教育学校优秀乡村教师荣誉奖金项目绩效目标表 \f C \l 1 </w:instrText>
      </w:r>
      <w:r>
        <w:rPr>
          <w:rFonts w:ascii="方正仿宋_GBK" w:eastAsia="方正仿宋_GBK"/>
          <w:b/>
          <w:sz w:val="28"/>
        </w:rPr>
        <w:fldChar w:fldCharType="end"/>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1587"/>
        <w:gridCol w:w="1304"/>
        <w:gridCol w:w="1276"/>
        <w:gridCol w:w="1701"/>
      </w:tblGrid>
      <w:tr w:rsidR="00A8224B">
        <w:trPr>
          <w:trHeight w:val="397"/>
          <w:jc w:val="center"/>
        </w:trPr>
        <w:tc>
          <w:tcPr>
            <w:tcW w:w="7711" w:type="dxa"/>
            <w:gridSpan w:val="6"/>
            <w:tcBorders>
              <w:top w:val="single" w:sz="6" w:space="0" w:color="FFFFFF"/>
              <w:left w:val="single" w:sz="6" w:space="0" w:color="FFFFFF"/>
              <w:right w:val="single" w:sz="6" w:space="0" w:color="FFFFFF"/>
            </w:tcBorders>
            <w:vAlign w:val="center"/>
          </w:tcPr>
          <w:p w:rsidR="00A8224B" w:rsidRDefault="0082345E">
            <w:pPr>
              <w:spacing w:line="300" w:lineRule="exact"/>
              <w:jc w:val="left"/>
              <w:rPr>
                <w:rFonts w:ascii="方正书宋_GBK" w:eastAsia="方正书宋_GBK"/>
                <w:b/>
              </w:rPr>
            </w:pPr>
            <w:r>
              <w:rPr>
                <w:rFonts w:ascii="方正书宋_GBK" w:eastAsia="方正书宋_GBK"/>
                <w:b/>
              </w:rPr>
              <w:t>360040永清县特殊教育学校</w:t>
            </w:r>
          </w:p>
        </w:tc>
        <w:tc>
          <w:tcPr>
            <w:tcW w:w="1701" w:type="dxa"/>
            <w:tcBorders>
              <w:top w:val="single" w:sz="6" w:space="0" w:color="FFFFFF"/>
              <w:left w:val="single" w:sz="6" w:space="0" w:color="FFFFFF"/>
              <w:right w:val="single" w:sz="6" w:space="0" w:color="FFFFFF"/>
            </w:tcBorders>
            <w:vAlign w:val="center"/>
          </w:tcPr>
          <w:p w:rsidR="00A8224B" w:rsidRDefault="0082345E">
            <w:pPr>
              <w:spacing w:line="300" w:lineRule="exact"/>
              <w:jc w:val="right"/>
              <w:rPr>
                <w:rFonts w:ascii="方正书宋_GBK" w:eastAsia="方正书宋_GBK"/>
              </w:rPr>
            </w:pPr>
            <w:r>
              <w:rPr>
                <w:rFonts w:ascii="方正书宋_GBK" w:eastAsia="方正书宋_GBK"/>
              </w:rPr>
              <w:t>单位：元</w:t>
            </w:r>
          </w:p>
        </w:tc>
      </w:tr>
      <w:tr w:rsidR="00A8224B">
        <w:trPr>
          <w:trHeight w:val="369"/>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项目编码</w:t>
            </w:r>
          </w:p>
        </w:tc>
        <w:tc>
          <w:tcPr>
            <w:tcW w:w="2410" w:type="dxa"/>
            <w:gridSpan w:val="2"/>
            <w:vAlign w:val="center"/>
          </w:tcPr>
          <w:p w:rsidR="00A8224B" w:rsidRDefault="0082345E">
            <w:pPr>
              <w:spacing w:line="300" w:lineRule="exact"/>
              <w:jc w:val="left"/>
              <w:rPr>
                <w:rFonts w:ascii="方正书宋_GBK" w:eastAsia="方正书宋_GBK"/>
              </w:rPr>
            </w:pPr>
            <w:r>
              <w:rPr>
                <w:rFonts w:ascii="方正书宋_GBK" w:eastAsia="方正书宋_GBK"/>
              </w:rPr>
              <w:t>13102321KI7GQ8LQ30140</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项目名称</w:t>
            </w:r>
          </w:p>
        </w:tc>
        <w:tc>
          <w:tcPr>
            <w:tcW w:w="4281" w:type="dxa"/>
            <w:gridSpan w:val="3"/>
            <w:vAlign w:val="center"/>
          </w:tcPr>
          <w:p w:rsidR="00A8224B" w:rsidRDefault="0082345E">
            <w:pPr>
              <w:spacing w:line="300" w:lineRule="exact"/>
              <w:jc w:val="left"/>
              <w:rPr>
                <w:rFonts w:ascii="方正书宋_GBK" w:eastAsia="方正书宋_GBK"/>
              </w:rPr>
            </w:pPr>
            <w:r>
              <w:rPr>
                <w:rFonts w:ascii="方正书宋_GBK" w:eastAsia="方正书宋_GBK"/>
              </w:rPr>
              <w:t>特殊教育学校优秀乡村教师荣誉奖金项目</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预算规模及资金用途</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预算数</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12000.00</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其中：财政资金</w:t>
            </w:r>
          </w:p>
        </w:tc>
        <w:tc>
          <w:tcPr>
            <w:tcW w:w="1304" w:type="dxa"/>
            <w:vAlign w:val="center"/>
          </w:tcPr>
          <w:p w:rsidR="00A8224B" w:rsidRDefault="0082345E">
            <w:pPr>
              <w:spacing w:line="300" w:lineRule="exact"/>
              <w:jc w:val="left"/>
              <w:rPr>
                <w:rFonts w:ascii="方正书宋_GBK" w:eastAsia="方正书宋_GBK"/>
              </w:rPr>
            </w:pPr>
            <w:r>
              <w:rPr>
                <w:rFonts w:ascii="方正书宋_GBK" w:eastAsia="方正书宋_GBK"/>
              </w:rPr>
              <w:t>12000.00</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其他资金</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0</w:t>
            </w:r>
          </w:p>
        </w:tc>
      </w:tr>
      <w:tr w:rsidR="00A8224B">
        <w:trPr>
          <w:trHeight w:val="369"/>
          <w:jc w:val="center"/>
        </w:trPr>
        <w:tc>
          <w:tcPr>
            <w:tcW w:w="1134" w:type="dxa"/>
            <w:vMerge/>
            <w:vAlign w:val="center"/>
          </w:tcPr>
          <w:p w:rsidR="00A8224B" w:rsidRDefault="00A8224B">
            <w:pPr>
              <w:spacing w:line="300" w:lineRule="exact"/>
              <w:jc w:val="left"/>
              <w:outlineLvl w:val="3"/>
            </w:pPr>
          </w:p>
        </w:tc>
        <w:tc>
          <w:tcPr>
            <w:tcW w:w="8278" w:type="dxa"/>
            <w:gridSpan w:val="6"/>
            <w:vAlign w:val="center"/>
          </w:tcPr>
          <w:p w:rsidR="00A8224B" w:rsidRDefault="0082345E">
            <w:pPr>
              <w:spacing w:line="300" w:lineRule="exact"/>
              <w:jc w:val="left"/>
              <w:rPr>
                <w:rFonts w:ascii="方正书宋_GBK" w:eastAsia="方正书宋_GBK"/>
              </w:rPr>
            </w:pPr>
            <w:r>
              <w:rPr>
                <w:rFonts w:ascii="方正书宋_GBK" w:eastAsia="方正书宋_GBK"/>
              </w:rPr>
              <w:t>根据省市县乡村教师支持计划和荣誉制度，拟表彰优秀乡村教师，每人奖金0.3万元。</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资金支出计划（%）</w:t>
            </w:r>
          </w:p>
        </w:tc>
        <w:tc>
          <w:tcPr>
            <w:tcW w:w="2410"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3月底</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6月底</w:t>
            </w:r>
          </w:p>
        </w:tc>
        <w:tc>
          <w:tcPr>
            <w:tcW w:w="1304" w:type="dxa"/>
            <w:vAlign w:val="center"/>
          </w:tcPr>
          <w:p w:rsidR="00A8224B" w:rsidRDefault="0082345E">
            <w:pPr>
              <w:spacing w:line="300" w:lineRule="exact"/>
              <w:jc w:val="center"/>
              <w:rPr>
                <w:rFonts w:ascii="方正书宋_GBK" w:eastAsia="方正书宋_GBK"/>
                <w:b/>
              </w:rPr>
            </w:pPr>
            <w:r>
              <w:rPr>
                <w:rFonts w:ascii="方正书宋_GBK" w:eastAsia="方正书宋_GBK"/>
                <w:b/>
              </w:rPr>
              <w:t>10月底</w:t>
            </w:r>
          </w:p>
        </w:tc>
        <w:tc>
          <w:tcPr>
            <w:tcW w:w="2977"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12月底</w:t>
            </w:r>
          </w:p>
        </w:tc>
      </w:tr>
      <w:tr w:rsidR="00A8224B">
        <w:trPr>
          <w:trHeight w:val="369"/>
          <w:jc w:val="center"/>
        </w:trPr>
        <w:tc>
          <w:tcPr>
            <w:tcW w:w="1134" w:type="dxa"/>
            <w:vMerge/>
            <w:tcBorders>
              <w:bottom w:val="single" w:sz="6" w:space="0" w:color="000000"/>
            </w:tcBorders>
            <w:vAlign w:val="center"/>
          </w:tcPr>
          <w:p w:rsidR="00A8224B" w:rsidRDefault="00A8224B">
            <w:pPr>
              <w:spacing w:line="300" w:lineRule="exact"/>
              <w:jc w:val="left"/>
              <w:outlineLvl w:val="3"/>
            </w:pPr>
          </w:p>
        </w:tc>
        <w:tc>
          <w:tcPr>
            <w:tcW w:w="2410" w:type="dxa"/>
            <w:gridSpan w:val="2"/>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25.00%</w:t>
            </w:r>
          </w:p>
        </w:tc>
        <w:tc>
          <w:tcPr>
            <w:tcW w:w="1587" w:type="dxa"/>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50.00%</w:t>
            </w:r>
          </w:p>
        </w:tc>
        <w:tc>
          <w:tcPr>
            <w:tcW w:w="1304" w:type="dxa"/>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80.00%</w:t>
            </w:r>
          </w:p>
        </w:tc>
        <w:tc>
          <w:tcPr>
            <w:tcW w:w="2977" w:type="dxa"/>
            <w:gridSpan w:val="2"/>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100.00%</w:t>
            </w:r>
          </w:p>
        </w:tc>
      </w:tr>
      <w:tr w:rsidR="00A8224B">
        <w:trPr>
          <w:trHeight w:val="369"/>
          <w:jc w:val="center"/>
        </w:trPr>
        <w:tc>
          <w:tcPr>
            <w:tcW w:w="1134" w:type="dxa"/>
            <w:tcBorders>
              <w:bottom w:val="nil"/>
            </w:tcBorders>
            <w:vAlign w:val="center"/>
          </w:tcPr>
          <w:p w:rsidR="00A8224B" w:rsidRDefault="0082345E">
            <w:pPr>
              <w:spacing w:line="300" w:lineRule="exact"/>
              <w:jc w:val="center"/>
              <w:rPr>
                <w:rFonts w:ascii="方正书宋_GBK" w:eastAsia="方正书宋_GBK"/>
                <w:b/>
              </w:rPr>
            </w:pPr>
            <w:r>
              <w:rPr>
                <w:rFonts w:ascii="方正书宋_GBK" w:eastAsia="方正书宋_GBK"/>
                <w:b/>
              </w:rPr>
              <w:t>绩效目标</w:t>
            </w:r>
          </w:p>
        </w:tc>
        <w:tc>
          <w:tcPr>
            <w:tcW w:w="8278" w:type="dxa"/>
            <w:gridSpan w:val="6"/>
            <w:tcBorders>
              <w:bottom w:val="nil"/>
            </w:tcBorders>
            <w:vAlign w:val="center"/>
          </w:tcPr>
          <w:p w:rsidR="00A8224B" w:rsidRDefault="0082345E">
            <w:pPr>
              <w:spacing w:line="300" w:lineRule="exact"/>
              <w:jc w:val="left"/>
              <w:rPr>
                <w:rFonts w:ascii="方正书宋_GBK" w:eastAsia="方正书宋_GBK"/>
              </w:rPr>
            </w:pPr>
            <w:r>
              <w:rPr>
                <w:rFonts w:ascii="方正书宋_GBK" w:eastAsia="方正书宋_GBK"/>
              </w:rPr>
              <w:t>1.按时发放优秀乡村教师荣誉奖金</w:t>
            </w:r>
          </w:p>
          <w:p w:rsidR="00A8224B" w:rsidRDefault="0082345E">
            <w:pPr>
              <w:spacing w:line="300" w:lineRule="exact"/>
              <w:jc w:val="left"/>
              <w:rPr>
                <w:rFonts w:ascii="方正书宋_GBK" w:eastAsia="方正书宋_GBK"/>
              </w:rPr>
            </w:pPr>
            <w:r>
              <w:rPr>
                <w:rFonts w:ascii="方正书宋_GBK" w:eastAsia="方正书宋_GBK"/>
              </w:rPr>
              <w:t>2.按标准发放优秀乡村教师荣誉奖金</w:t>
            </w:r>
          </w:p>
        </w:tc>
      </w:tr>
    </w:tbl>
    <w:p w:rsidR="00A8224B" w:rsidRDefault="0082345E">
      <w:pPr>
        <w:spacing w:line="14" w:lineRule="exact"/>
        <w:jc w:val="center"/>
        <w:rPr>
          <w:rFonts w:ascii="Times New Roman" w:eastAsia="宋体" w:hAnsi="宋体"/>
        </w:rPr>
      </w:pPr>
      <w:r>
        <w:rPr>
          <w:rFonts w:ascii="方正书宋_GBK" w:eastAsia="方正书宋_GBK"/>
        </w:rPr>
        <w:t xml:space="preserve"> </w:t>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2891"/>
        <w:gridCol w:w="1276"/>
        <w:gridCol w:w="1701"/>
      </w:tblGrid>
      <w:tr w:rsidR="00A8224B">
        <w:trPr>
          <w:cantSplit/>
          <w:trHeight w:val="397"/>
          <w:tblHeader/>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一级指标</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二级指标</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三级指标</w:t>
            </w:r>
          </w:p>
        </w:tc>
        <w:tc>
          <w:tcPr>
            <w:tcW w:w="2891" w:type="dxa"/>
            <w:vAlign w:val="center"/>
          </w:tcPr>
          <w:p w:rsidR="00A8224B" w:rsidRDefault="0082345E">
            <w:pPr>
              <w:spacing w:line="300" w:lineRule="exact"/>
              <w:jc w:val="center"/>
              <w:rPr>
                <w:rFonts w:ascii="方正书宋_GBK" w:eastAsia="方正书宋_GBK"/>
                <w:b/>
              </w:rPr>
            </w:pPr>
            <w:r>
              <w:rPr>
                <w:rFonts w:ascii="方正书宋_GBK" w:eastAsia="方正书宋_GBK"/>
                <w:b/>
              </w:rPr>
              <w:t>绩效指标描述</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w:t>
            </w:r>
          </w:p>
        </w:tc>
        <w:tc>
          <w:tcPr>
            <w:tcW w:w="1701"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指标值确定依据</w:t>
            </w:r>
          </w:p>
        </w:tc>
      </w:tr>
      <w:tr w:rsidR="00A8224B">
        <w:trPr>
          <w:cantSplit/>
          <w:trHeight w:val="369"/>
          <w:jc w:val="center"/>
        </w:trPr>
        <w:tc>
          <w:tcPr>
            <w:tcW w:w="1134" w:type="dxa"/>
            <w:vMerge w:val="restart"/>
            <w:vAlign w:val="center"/>
          </w:tcPr>
          <w:p w:rsidR="00A8224B" w:rsidRDefault="0082345E">
            <w:pPr>
              <w:spacing w:line="300" w:lineRule="exact"/>
              <w:jc w:val="center"/>
              <w:rPr>
                <w:rFonts w:ascii="方正书宋_GBK" w:eastAsia="方正书宋_GBK"/>
              </w:rPr>
            </w:pPr>
            <w:r>
              <w:rPr>
                <w:rFonts w:ascii="方正书宋_GBK" w:eastAsia="方正书宋_GBK"/>
              </w:rPr>
              <w:t>产出指标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数量指标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补助个人数量</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补助的优秀乡村教师人数</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4人</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《关于加强学校安全及周边治安防范工作的通知》</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质量指标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 xml:space="preserve">发放成功率　</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是否成功汇入教师银行卡</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100%</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《关于加强学校安全及周边治安防范工作的通知》</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质量指标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是否按照标准足额发放</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反映是否按照3000元/人的标准足额发放补助。</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3000元/人</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补助标准文件</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时效指标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补助发放及时率</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反映补助资金是否及时发放</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足额</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上级文件、工作计划</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成本指标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成本控制额</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成本控制在预算金额之内</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1.2万元</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预算文本、上级相关文件</w:t>
            </w:r>
          </w:p>
        </w:tc>
      </w:tr>
      <w:tr w:rsidR="00A8224B">
        <w:trPr>
          <w:cantSplit/>
          <w:trHeight w:val="369"/>
          <w:jc w:val="center"/>
        </w:trPr>
        <w:tc>
          <w:tcPr>
            <w:tcW w:w="1134" w:type="dxa"/>
            <w:vMerge w:val="restart"/>
            <w:vAlign w:val="center"/>
          </w:tcPr>
          <w:p w:rsidR="00A8224B" w:rsidRDefault="0082345E">
            <w:pPr>
              <w:spacing w:line="300" w:lineRule="exact"/>
              <w:jc w:val="center"/>
              <w:rPr>
                <w:rFonts w:ascii="方正书宋_GBK" w:eastAsia="方正书宋_GBK"/>
              </w:rPr>
            </w:pPr>
            <w:r>
              <w:rPr>
                <w:rFonts w:ascii="方正书宋_GBK" w:eastAsia="方正书宋_GBK"/>
              </w:rPr>
              <w:t>效益指标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社会效益指标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提升教师工作积极性</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反映教师工作积极性是否有所提高。</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及时</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工作计划、政策分析、教师考核</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社会效益指标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长效机制健全性</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长效机制的健全情况</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健全</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管理制度、实施方案</w:t>
            </w:r>
          </w:p>
        </w:tc>
      </w:tr>
      <w:tr w:rsidR="00A8224B">
        <w:trPr>
          <w:cantSplit/>
          <w:trHeight w:val="369"/>
          <w:jc w:val="center"/>
        </w:trPr>
        <w:tc>
          <w:tcPr>
            <w:tcW w:w="1134" w:type="dxa"/>
            <w:vAlign w:val="center"/>
          </w:tcPr>
          <w:p w:rsidR="00A8224B" w:rsidRDefault="0082345E">
            <w:pPr>
              <w:spacing w:line="300" w:lineRule="exact"/>
              <w:jc w:val="center"/>
              <w:rPr>
                <w:rFonts w:ascii="方正书宋_GBK" w:eastAsia="方正书宋_GBK"/>
              </w:rPr>
            </w:pPr>
            <w:r>
              <w:rPr>
                <w:rFonts w:ascii="方正书宋_GBK" w:eastAsia="方正书宋_GBK"/>
              </w:rPr>
              <w:t>满意度指标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服务对象满意度指标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教师满意度</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反映教师对项目实施效果的满意程度。</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90%</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满意度调查问卷或电话回访</w:t>
            </w:r>
          </w:p>
        </w:tc>
      </w:tr>
    </w:tbl>
    <w:p w:rsidR="00A8224B" w:rsidRDefault="00A8224B">
      <w:pPr>
        <w:spacing w:line="300" w:lineRule="exact"/>
        <w:jc w:val="left"/>
        <w:sectPr w:rsidR="00A8224B">
          <w:pgSz w:w="11907" w:h="16839"/>
          <w:pgMar w:top="1984" w:right="1304" w:bottom="1134" w:left="1304" w:header="851" w:footer="992" w:gutter="0"/>
          <w:cols w:space="720"/>
          <w:docGrid w:type="lines" w:linePitch="312"/>
        </w:sectPr>
      </w:pPr>
    </w:p>
    <w:p w:rsidR="00A8224B" w:rsidRDefault="00A8224B">
      <w:pPr>
        <w:spacing w:line="300" w:lineRule="exact"/>
        <w:jc w:val="left"/>
      </w:pPr>
    </w:p>
    <w:p w:rsidR="00A8224B" w:rsidRDefault="0082345E">
      <w:pPr>
        <w:ind w:firstLineChars="200" w:firstLine="560"/>
        <w:jc w:val="left"/>
        <w:outlineLvl w:val="3"/>
        <w:rPr>
          <w:rFonts w:ascii="Times New Roman" w:eastAsia="宋体" w:hAnsi="宋体"/>
          <w:b/>
          <w:sz w:val="28"/>
        </w:rPr>
      </w:pPr>
      <w:bookmarkStart w:id="7" w:name="_Toc66276439"/>
      <w:r>
        <w:rPr>
          <w:rFonts w:ascii="方正仿宋_GBK" w:eastAsia="方正仿宋_GBK"/>
          <w:b/>
          <w:sz w:val="28"/>
        </w:rPr>
        <w:t>8.特殊教育学校乡村教师生活补助绩效目标表</w:t>
      </w:r>
      <w:bookmarkEnd w:id="7"/>
      <w:r>
        <w:fldChar w:fldCharType="begin"/>
      </w:r>
      <w:r>
        <w:rPr>
          <w:rFonts w:ascii="方正仿宋_GBK" w:eastAsia="方正仿宋_GBK"/>
          <w:b/>
          <w:sz w:val="28"/>
        </w:rPr>
        <w:instrText xml:space="preserve"> TC 328、特殊教育学校乡村教师生活补助绩效目标表 \f C \l 1 </w:instrText>
      </w:r>
      <w:r>
        <w:rPr>
          <w:rFonts w:ascii="方正仿宋_GBK" w:eastAsia="方正仿宋_GBK"/>
          <w:b/>
          <w:sz w:val="28"/>
        </w:rPr>
        <w:fldChar w:fldCharType="end"/>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1587"/>
        <w:gridCol w:w="1304"/>
        <w:gridCol w:w="1276"/>
        <w:gridCol w:w="1701"/>
      </w:tblGrid>
      <w:tr w:rsidR="00A8224B">
        <w:trPr>
          <w:trHeight w:val="397"/>
          <w:jc w:val="center"/>
        </w:trPr>
        <w:tc>
          <w:tcPr>
            <w:tcW w:w="7711" w:type="dxa"/>
            <w:gridSpan w:val="6"/>
            <w:tcBorders>
              <w:top w:val="single" w:sz="6" w:space="0" w:color="FFFFFF"/>
              <w:left w:val="single" w:sz="6" w:space="0" w:color="FFFFFF"/>
              <w:right w:val="single" w:sz="6" w:space="0" w:color="FFFFFF"/>
            </w:tcBorders>
            <w:vAlign w:val="center"/>
          </w:tcPr>
          <w:p w:rsidR="00A8224B" w:rsidRDefault="0082345E">
            <w:pPr>
              <w:spacing w:line="300" w:lineRule="exact"/>
              <w:jc w:val="left"/>
              <w:rPr>
                <w:rFonts w:ascii="方正书宋_GBK" w:eastAsia="方正书宋_GBK"/>
                <w:b/>
              </w:rPr>
            </w:pPr>
            <w:r>
              <w:rPr>
                <w:rFonts w:ascii="方正书宋_GBK" w:eastAsia="方正书宋_GBK"/>
                <w:b/>
              </w:rPr>
              <w:t>360040永清县特殊教育学校</w:t>
            </w:r>
          </w:p>
        </w:tc>
        <w:tc>
          <w:tcPr>
            <w:tcW w:w="1701" w:type="dxa"/>
            <w:tcBorders>
              <w:top w:val="single" w:sz="6" w:space="0" w:color="FFFFFF"/>
              <w:left w:val="single" w:sz="6" w:space="0" w:color="FFFFFF"/>
              <w:right w:val="single" w:sz="6" w:space="0" w:color="FFFFFF"/>
            </w:tcBorders>
            <w:vAlign w:val="center"/>
          </w:tcPr>
          <w:p w:rsidR="00A8224B" w:rsidRDefault="0082345E">
            <w:pPr>
              <w:spacing w:line="300" w:lineRule="exact"/>
              <w:jc w:val="right"/>
              <w:rPr>
                <w:rFonts w:ascii="方正书宋_GBK" w:eastAsia="方正书宋_GBK"/>
              </w:rPr>
            </w:pPr>
            <w:r>
              <w:rPr>
                <w:rFonts w:ascii="方正书宋_GBK" w:eastAsia="方正书宋_GBK"/>
              </w:rPr>
              <w:t>单位：元</w:t>
            </w:r>
          </w:p>
        </w:tc>
      </w:tr>
      <w:tr w:rsidR="00A8224B">
        <w:trPr>
          <w:trHeight w:val="369"/>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项目编码</w:t>
            </w:r>
          </w:p>
        </w:tc>
        <w:tc>
          <w:tcPr>
            <w:tcW w:w="2410" w:type="dxa"/>
            <w:gridSpan w:val="2"/>
            <w:vAlign w:val="center"/>
          </w:tcPr>
          <w:p w:rsidR="00A8224B" w:rsidRDefault="0082345E">
            <w:pPr>
              <w:spacing w:line="300" w:lineRule="exact"/>
              <w:jc w:val="left"/>
              <w:rPr>
                <w:rFonts w:ascii="方正书宋_GBK" w:eastAsia="方正书宋_GBK"/>
              </w:rPr>
            </w:pPr>
            <w:r>
              <w:rPr>
                <w:rFonts w:ascii="方正书宋_GBK" w:eastAsia="方正书宋_GBK"/>
              </w:rPr>
              <w:t>13102321LPDFS25DVOGMV</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项目名称</w:t>
            </w:r>
          </w:p>
        </w:tc>
        <w:tc>
          <w:tcPr>
            <w:tcW w:w="4281" w:type="dxa"/>
            <w:gridSpan w:val="3"/>
            <w:vAlign w:val="center"/>
          </w:tcPr>
          <w:p w:rsidR="00A8224B" w:rsidRDefault="0082345E">
            <w:pPr>
              <w:spacing w:line="300" w:lineRule="exact"/>
              <w:jc w:val="left"/>
              <w:rPr>
                <w:rFonts w:ascii="方正书宋_GBK" w:eastAsia="方正书宋_GBK"/>
              </w:rPr>
            </w:pPr>
            <w:r>
              <w:rPr>
                <w:rFonts w:ascii="方正书宋_GBK" w:eastAsia="方正书宋_GBK"/>
              </w:rPr>
              <w:t>特殊教育学校乡村教师生活补助</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预算规模及资金用途</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预算数</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114800.00</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其中：财政资金</w:t>
            </w:r>
          </w:p>
        </w:tc>
        <w:tc>
          <w:tcPr>
            <w:tcW w:w="1304" w:type="dxa"/>
            <w:vAlign w:val="center"/>
          </w:tcPr>
          <w:p w:rsidR="00A8224B" w:rsidRDefault="0082345E">
            <w:pPr>
              <w:spacing w:line="300" w:lineRule="exact"/>
              <w:jc w:val="left"/>
              <w:rPr>
                <w:rFonts w:ascii="方正书宋_GBK" w:eastAsia="方正书宋_GBK"/>
              </w:rPr>
            </w:pPr>
            <w:r>
              <w:rPr>
                <w:rFonts w:ascii="方正书宋_GBK" w:eastAsia="方正书宋_GBK"/>
              </w:rPr>
              <w:t>114800.00</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其他资金</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0</w:t>
            </w:r>
          </w:p>
        </w:tc>
      </w:tr>
      <w:tr w:rsidR="00A8224B">
        <w:trPr>
          <w:trHeight w:val="369"/>
          <w:jc w:val="center"/>
        </w:trPr>
        <w:tc>
          <w:tcPr>
            <w:tcW w:w="1134" w:type="dxa"/>
            <w:vMerge/>
            <w:vAlign w:val="center"/>
          </w:tcPr>
          <w:p w:rsidR="00A8224B" w:rsidRDefault="00A8224B">
            <w:pPr>
              <w:spacing w:line="300" w:lineRule="exact"/>
              <w:jc w:val="left"/>
              <w:outlineLvl w:val="3"/>
            </w:pPr>
          </w:p>
        </w:tc>
        <w:tc>
          <w:tcPr>
            <w:tcW w:w="8278" w:type="dxa"/>
            <w:gridSpan w:val="6"/>
            <w:vAlign w:val="center"/>
          </w:tcPr>
          <w:p w:rsidR="00A8224B" w:rsidRDefault="0082345E">
            <w:pPr>
              <w:spacing w:line="300" w:lineRule="exact"/>
              <w:jc w:val="left"/>
              <w:rPr>
                <w:rFonts w:ascii="方正书宋_GBK" w:eastAsia="方正书宋_GBK"/>
              </w:rPr>
            </w:pPr>
            <w:r>
              <w:rPr>
                <w:rFonts w:ascii="方正书宋_GBK" w:eastAsia="方正书宋_GBK"/>
              </w:rPr>
              <w:t>根据省市县乡村教师支持计划，继续发放2021年度乡村教师生活补助，2021年度永清县特殊教育学校乡村教师约28人，按距离县城路程远近发放补助数额不同（360元-560元），补发2019年下半年资金，需资金11.48万元。</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资金支出计划（%）</w:t>
            </w:r>
          </w:p>
        </w:tc>
        <w:tc>
          <w:tcPr>
            <w:tcW w:w="2410"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3月底</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6月底</w:t>
            </w:r>
          </w:p>
        </w:tc>
        <w:tc>
          <w:tcPr>
            <w:tcW w:w="1304" w:type="dxa"/>
            <w:vAlign w:val="center"/>
          </w:tcPr>
          <w:p w:rsidR="00A8224B" w:rsidRDefault="0082345E">
            <w:pPr>
              <w:spacing w:line="300" w:lineRule="exact"/>
              <w:jc w:val="center"/>
              <w:rPr>
                <w:rFonts w:ascii="方正书宋_GBK" w:eastAsia="方正书宋_GBK"/>
                <w:b/>
              </w:rPr>
            </w:pPr>
            <w:r>
              <w:rPr>
                <w:rFonts w:ascii="方正书宋_GBK" w:eastAsia="方正书宋_GBK"/>
                <w:b/>
              </w:rPr>
              <w:t>10月底</w:t>
            </w:r>
          </w:p>
        </w:tc>
        <w:tc>
          <w:tcPr>
            <w:tcW w:w="2977"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12月底</w:t>
            </w:r>
          </w:p>
        </w:tc>
      </w:tr>
      <w:tr w:rsidR="00A8224B">
        <w:trPr>
          <w:trHeight w:val="369"/>
          <w:jc w:val="center"/>
        </w:trPr>
        <w:tc>
          <w:tcPr>
            <w:tcW w:w="1134" w:type="dxa"/>
            <w:vMerge/>
            <w:tcBorders>
              <w:bottom w:val="single" w:sz="6" w:space="0" w:color="000000"/>
            </w:tcBorders>
            <w:vAlign w:val="center"/>
          </w:tcPr>
          <w:p w:rsidR="00A8224B" w:rsidRDefault="00A8224B">
            <w:pPr>
              <w:spacing w:line="300" w:lineRule="exact"/>
              <w:jc w:val="left"/>
              <w:outlineLvl w:val="3"/>
            </w:pPr>
          </w:p>
        </w:tc>
        <w:tc>
          <w:tcPr>
            <w:tcW w:w="2410" w:type="dxa"/>
            <w:gridSpan w:val="2"/>
            <w:tcBorders>
              <w:bottom w:val="single" w:sz="6" w:space="0" w:color="000000"/>
            </w:tcBorders>
            <w:vAlign w:val="center"/>
          </w:tcPr>
          <w:p w:rsidR="00A8224B" w:rsidRDefault="00A8224B">
            <w:pPr>
              <w:spacing w:line="300" w:lineRule="exact"/>
              <w:jc w:val="center"/>
              <w:rPr>
                <w:rFonts w:ascii="方正书宋_GBK" w:eastAsia="方正书宋_GBK"/>
              </w:rPr>
            </w:pPr>
          </w:p>
        </w:tc>
        <w:tc>
          <w:tcPr>
            <w:tcW w:w="1587" w:type="dxa"/>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50.00%</w:t>
            </w:r>
          </w:p>
        </w:tc>
        <w:tc>
          <w:tcPr>
            <w:tcW w:w="1304" w:type="dxa"/>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100.00%</w:t>
            </w:r>
          </w:p>
        </w:tc>
        <w:tc>
          <w:tcPr>
            <w:tcW w:w="2977" w:type="dxa"/>
            <w:gridSpan w:val="2"/>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100.00%</w:t>
            </w:r>
          </w:p>
        </w:tc>
      </w:tr>
      <w:tr w:rsidR="00A8224B">
        <w:trPr>
          <w:trHeight w:val="369"/>
          <w:jc w:val="center"/>
        </w:trPr>
        <w:tc>
          <w:tcPr>
            <w:tcW w:w="1134" w:type="dxa"/>
            <w:tcBorders>
              <w:bottom w:val="nil"/>
            </w:tcBorders>
            <w:vAlign w:val="center"/>
          </w:tcPr>
          <w:p w:rsidR="00A8224B" w:rsidRDefault="0082345E">
            <w:pPr>
              <w:spacing w:line="300" w:lineRule="exact"/>
              <w:jc w:val="center"/>
              <w:rPr>
                <w:rFonts w:ascii="方正书宋_GBK" w:eastAsia="方正书宋_GBK"/>
                <w:b/>
              </w:rPr>
            </w:pPr>
            <w:r>
              <w:rPr>
                <w:rFonts w:ascii="方正书宋_GBK" w:eastAsia="方正书宋_GBK"/>
                <w:b/>
              </w:rPr>
              <w:t>绩效目标</w:t>
            </w:r>
          </w:p>
        </w:tc>
        <w:tc>
          <w:tcPr>
            <w:tcW w:w="8278" w:type="dxa"/>
            <w:gridSpan w:val="6"/>
            <w:tcBorders>
              <w:bottom w:val="nil"/>
            </w:tcBorders>
            <w:vAlign w:val="center"/>
          </w:tcPr>
          <w:p w:rsidR="00A8224B" w:rsidRDefault="0082345E">
            <w:pPr>
              <w:spacing w:line="300" w:lineRule="exact"/>
              <w:jc w:val="left"/>
              <w:rPr>
                <w:rFonts w:ascii="方正书宋_GBK" w:eastAsia="方正书宋_GBK"/>
              </w:rPr>
            </w:pPr>
            <w:r>
              <w:rPr>
                <w:rFonts w:ascii="方正书宋_GBK" w:eastAsia="方正书宋_GBK"/>
              </w:rPr>
              <w:t>1.开展本项目主要提高乡村教师待遇，提高教师教学积极性。</w:t>
            </w:r>
          </w:p>
          <w:p w:rsidR="00A8224B" w:rsidRDefault="0082345E">
            <w:pPr>
              <w:spacing w:line="300" w:lineRule="exact"/>
              <w:jc w:val="left"/>
              <w:rPr>
                <w:rFonts w:ascii="方正书宋_GBK" w:eastAsia="方正书宋_GBK"/>
              </w:rPr>
            </w:pPr>
            <w:r>
              <w:rPr>
                <w:rFonts w:ascii="方正书宋_GBK" w:eastAsia="方正书宋_GBK"/>
              </w:rPr>
              <w:t>2.提高乡村教师待遇，提高教学水平。</w:t>
            </w:r>
          </w:p>
        </w:tc>
      </w:tr>
    </w:tbl>
    <w:p w:rsidR="00A8224B" w:rsidRDefault="0082345E">
      <w:pPr>
        <w:spacing w:line="14" w:lineRule="exact"/>
        <w:jc w:val="center"/>
        <w:rPr>
          <w:rFonts w:ascii="Times New Roman" w:eastAsia="宋体" w:hAnsi="宋体"/>
        </w:rPr>
      </w:pPr>
      <w:r>
        <w:rPr>
          <w:rFonts w:ascii="方正书宋_GBK" w:eastAsia="方正书宋_GBK"/>
        </w:rPr>
        <w:t xml:space="preserve"> </w:t>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2891"/>
        <w:gridCol w:w="1276"/>
        <w:gridCol w:w="1701"/>
      </w:tblGrid>
      <w:tr w:rsidR="00A8224B">
        <w:trPr>
          <w:cantSplit/>
          <w:trHeight w:val="397"/>
          <w:tblHeader/>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一级指标</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二级指标</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三级指标</w:t>
            </w:r>
          </w:p>
        </w:tc>
        <w:tc>
          <w:tcPr>
            <w:tcW w:w="2891" w:type="dxa"/>
            <w:vAlign w:val="center"/>
          </w:tcPr>
          <w:p w:rsidR="00A8224B" w:rsidRDefault="0082345E">
            <w:pPr>
              <w:spacing w:line="300" w:lineRule="exact"/>
              <w:jc w:val="center"/>
              <w:rPr>
                <w:rFonts w:ascii="方正书宋_GBK" w:eastAsia="方正书宋_GBK"/>
                <w:b/>
              </w:rPr>
            </w:pPr>
            <w:r>
              <w:rPr>
                <w:rFonts w:ascii="方正书宋_GBK" w:eastAsia="方正书宋_GBK"/>
                <w:b/>
              </w:rPr>
              <w:t>绩效指标描述</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w:t>
            </w:r>
          </w:p>
        </w:tc>
        <w:tc>
          <w:tcPr>
            <w:tcW w:w="1701"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指标值确定依据</w:t>
            </w:r>
          </w:p>
        </w:tc>
      </w:tr>
      <w:tr w:rsidR="00A8224B">
        <w:trPr>
          <w:cantSplit/>
          <w:trHeight w:val="369"/>
          <w:jc w:val="center"/>
        </w:trPr>
        <w:tc>
          <w:tcPr>
            <w:tcW w:w="1134" w:type="dxa"/>
            <w:vMerge w:val="restart"/>
            <w:vAlign w:val="center"/>
          </w:tcPr>
          <w:p w:rsidR="00A8224B" w:rsidRDefault="0082345E">
            <w:pPr>
              <w:spacing w:line="300" w:lineRule="exact"/>
              <w:jc w:val="center"/>
              <w:rPr>
                <w:rFonts w:ascii="方正书宋_GBK" w:eastAsia="方正书宋_GBK"/>
              </w:rPr>
            </w:pPr>
            <w:r>
              <w:rPr>
                <w:rFonts w:ascii="方正书宋_GBK" w:eastAsia="方正书宋_GBK"/>
              </w:rPr>
              <w:t>产出指标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数量指标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实际发放人数</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反映实际补助发放人数</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28人</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年度工作计划</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质量指标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补助足额发放情况</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反映补助是否足额发放</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足额</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年度工作计划</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时效指标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教师生活补助发放及时率</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是否及时发放生活补助</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100百分比</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年度工作计划</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成本指标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成本控制额</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反映成本是否控制在预算之内</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11.48万元</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年度工作计划</w:t>
            </w:r>
          </w:p>
        </w:tc>
      </w:tr>
      <w:tr w:rsidR="00A8224B">
        <w:trPr>
          <w:cantSplit/>
          <w:trHeight w:val="369"/>
          <w:jc w:val="center"/>
        </w:trPr>
        <w:tc>
          <w:tcPr>
            <w:tcW w:w="1134" w:type="dxa"/>
            <w:vMerge w:val="restart"/>
            <w:vAlign w:val="center"/>
          </w:tcPr>
          <w:p w:rsidR="00A8224B" w:rsidRDefault="0082345E">
            <w:pPr>
              <w:spacing w:line="300" w:lineRule="exact"/>
              <w:jc w:val="center"/>
              <w:rPr>
                <w:rFonts w:ascii="方正书宋_GBK" w:eastAsia="方正书宋_GBK"/>
              </w:rPr>
            </w:pPr>
            <w:r>
              <w:rPr>
                <w:rFonts w:ascii="方正书宋_GBK" w:eastAsia="方正书宋_GBK"/>
              </w:rPr>
              <w:t>效益指标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社会效益指标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提高教师工作积极性</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提高教学水平</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提高</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年度工作计划</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社会效益指标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长效机制健全性</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长效机制的健全情况</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健全</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管理制度，实施方案</w:t>
            </w:r>
          </w:p>
        </w:tc>
      </w:tr>
      <w:tr w:rsidR="00A8224B">
        <w:trPr>
          <w:cantSplit/>
          <w:trHeight w:val="369"/>
          <w:jc w:val="center"/>
        </w:trPr>
        <w:tc>
          <w:tcPr>
            <w:tcW w:w="1134" w:type="dxa"/>
            <w:vAlign w:val="center"/>
          </w:tcPr>
          <w:p w:rsidR="00A8224B" w:rsidRDefault="0082345E">
            <w:pPr>
              <w:spacing w:line="300" w:lineRule="exact"/>
              <w:jc w:val="center"/>
              <w:rPr>
                <w:rFonts w:ascii="方正书宋_GBK" w:eastAsia="方正书宋_GBK"/>
              </w:rPr>
            </w:pPr>
            <w:r>
              <w:rPr>
                <w:rFonts w:ascii="方正书宋_GBK" w:eastAsia="方正书宋_GBK"/>
              </w:rPr>
              <w:t>满意度指标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服务对象满意度指标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受益教师满意度</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社会公众或服务对象是指因该部门工作而受到影响的部门（单位）、群体或个人，一般采用社会调查的方式开展。</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90百分比</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满意度调查问卷或电话回访</w:t>
            </w:r>
          </w:p>
        </w:tc>
      </w:tr>
    </w:tbl>
    <w:p w:rsidR="00A8224B" w:rsidRDefault="00A8224B">
      <w:pPr>
        <w:spacing w:line="300" w:lineRule="exact"/>
        <w:jc w:val="left"/>
        <w:sectPr w:rsidR="00A8224B">
          <w:pgSz w:w="11907" w:h="16839"/>
          <w:pgMar w:top="1984" w:right="1304" w:bottom="1134" w:left="1304" w:header="851" w:footer="992" w:gutter="0"/>
          <w:cols w:space="720"/>
          <w:docGrid w:type="lines" w:linePitch="312"/>
        </w:sectPr>
      </w:pPr>
    </w:p>
    <w:p w:rsidR="00A8224B" w:rsidRDefault="00A8224B">
      <w:pPr>
        <w:spacing w:line="300" w:lineRule="exact"/>
        <w:jc w:val="left"/>
      </w:pPr>
    </w:p>
    <w:p w:rsidR="00A8224B" w:rsidRDefault="0082345E">
      <w:pPr>
        <w:ind w:firstLineChars="200" w:firstLine="560"/>
        <w:jc w:val="left"/>
        <w:outlineLvl w:val="3"/>
        <w:rPr>
          <w:rFonts w:ascii="Times New Roman" w:eastAsia="宋体" w:hAnsi="宋体"/>
          <w:b/>
          <w:sz w:val="28"/>
        </w:rPr>
      </w:pPr>
      <w:bookmarkStart w:id="8" w:name="_Toc66276440"/>
      <w:r>
        <w:rPr>
          <w:rFonts w:ascii="方正仿宋_GBK" w:eastAsia="方正仿宋_GBK"/>
          <w:b/>
          <w:sz w:val="28"/>
        </w:rPr>
        <w:t>9.特殊教育学校附属工程项目工程款绩效目标表</w:t>
      </w:r>
      <w:bookmarkEnd w:id="8"/>
      <w:r>
        <w:fldChar w:fldCharType="begin"/>
      </w:r>
      <w:r>
        <w:rPr>
          <w:rFonts w:ascii="方正仿宋_GBK" w:eastAsia="方正仿宋_GBK"/>
          <w:b/>
          <w:sz w:val="28"/>
        </w:rPr>
        <w:instrText xml:space="preserve"> TC 329、特殊教育学校附属工程项目工程款绩效目标表 \f C \l 1 </w:instrText>
      </w:r>
      <w:r>
        <w:rPr>
          <w:rFonts w:ascii="方正仿宋_GBK" w:eastAsia="方正仿宋_GBK"/>
          <w:b/>
          <w:sz w:val="28"/>
        </w:rPr>
        <w:fldChar w:fldCharType="end"/>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1587"/>
        <w:gridCol w:w="1304"/>
        <w:gridCol w:w="1276"/>
        <w:gridCol w:w="1701"/>
      </w:tblGrid>
      <w:tr w:rsidR="00A8224B">
        <w:trPr>
          <w:trHeight w:val="397"/>
          <w:jc w:val="center"/>
        </w:trPr>
        <w:tc>
          <w:tcPr>
            <w:tcW w:w="7711" w:type="dxa"/>
            <w:gridSpan w:val="6"/>
            <w:tcBorders>
              <w:top w:val="single" w:sz="6" w:space="0" w:color="FFFFFF"/>
              <w:left w:val="single" w:sz="6" w:space="0" w:color="FFFFFF"/>
              <w:right w:val="single" w:sz="6" w:space="0" w:color="FFFFFF"/>
            </w:tcBorders>
            <w:vAlign w:val="center"/>
          </w:tcPr>
          <w:p w:rsidR="00A8224B" w:rsidRDefault="0082345E">
            <w:pPr>
              <w:spacing w:line="300" w:lineRule="exact"/>
              <w:jc w:val="left"/>
              <w:rPr>
                <w:rFonts w:ascii="方正书宋_GBK" w:eastAsia="方正书宋_GBK"/>
                <w:b/>
              </w:rPr>
            </w:pPr>
            <w:r>
              <w:rPr>
                <w:rFonts w:ascii="方正书宋_GBK" w:eastAsia="方正书宋_GBK"/>
                <w:b/>
              </w:rPr>
              <w:t>360040永清县特殊教育学校</w:t>
            </w:r>
          </w:p>
        </w:tc>
        <w:tc>
          <w:tcPr>
            <w:tcW w:w="1701" w:type="dxa"/>
            <w:tcBorders>
              <w:top w:val="single" w:sz="6" w:space="0" w:color="FFFFFF"/>
              <w:left w:val="single" w:sz="6" w:space="0" w:color="FFFFFF"/>
              <w:right w:val="single" w:sz="6" w:space="0" w:color="FFFFFF"/>
            </w:tcBorders>
            <w:vAlign w:val="center"/>
          </w:tcPr>
          <w:p w:rsidR="00A8224B" w:rsidRDefault="0082345E">
            <w:pPr>
              <w:spacing w:line="300" w:lineRule="exact"/>
              <w:jc w:val="right"/>
              <w:rPr>
                <w:rFonts w:ascii="方正书宋_GBK" w:eastAsia="方正书宋_GBK"/>
              </w:rPr>
            </w:pPr>
            <w:r>
              <w:rPr>
                <w:rFonts w:ascii="方正书宋_GBK" w:eastAsia="方正书宋_GBK"/>
              </w:rPr>
              <w:t>单位：元</w:t>
            </w:r>
          </w:p>
        </w:tc>
      </w:tr>
      <w:tr w:rsidR="00A8224B">
        <w:trPr>
          <w:trHeight w:val="369"/>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项目编码</w:t>
            </w:r>
          </w:p>
        </w:tc>
        <w:tc>
          <w:tcPr>
            <w:tcW w:w="2410" w:type="dxa"/>
            <w:gridSpan w:val="2"/>
            <w:vAlign w:val="center"/>
          </w:tcPr>
          <w:p w:rsidR="00A8224B" w:rsidRDefault="0082345E">
            <w:pPr>
              <w:spacing w:line="300" w:lineRule="exact"/>
              <w:jc w:val="left"/>
              <w:rPr>
                <w:rFonts w:ascii="方正书宋_GBK" w:eastAsia="方正书宋_GBK"/>
              </w:rPr>
            </w:pPr>
            <w:r>
              <w:rPr>
                <w:rFonts w:ascii="方正书宋_GBK" w:eastAsia="方正书宋_GBK"/>
              </w:rPr>
              <w:t>13102321UKHGDVGS6H1DB</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项目名称</w:t>
            </w:r>
          </w:p>
        </w:tc>
        <w:tc>
          <w:tcPr>
            <w:tcW w:w="4281" w:type="dxa"/>
            <w:gridSpan w:val="3"/>
            <w:vAlign w:val="center"/>
          </w:tcPr>
          <w:p w:rsidR="00A8224B" w:rsidRDefault="0082345E">
            <w:pPr>
              <w:spacing w:line="300" w:lineRule="exact"/>
              <w:jc w:val="left"/>
              <w:rPr>
                <w:rFonts w:ascii="方正书宋_GBK" w:eastAsia="方正书宋_GBK"/>
              </w:rPr>
            </w:pPr>
            <w:r>
              <w:rPr>
                <w:rFonts w:ascii="方正书宋_GBK" w:eastAsia="方正书宋_GBK"/>
              </w:rPr>
              <w:t>特殊教育学校附属工程项目工程款</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预算规模及资金用途</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预算数</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3300000.00</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其中：财政资金</w:t>
            </w:r>
          </w:p>
        </w:tc>
        <w:tc>
          <w:tcPr>
            <w:tcW w:w="1304" w:type="dxa"/>
            <w:vAlign w:val="center"/>
          </w:tcPr>
          <w:p w:rsidR="00A8224B" w:rsidRDefault="0082345E">
            <w:pPr>
              <w:spacing w:line="300" w:lineRule="exact"/>
              <w:jc w:val="left"/>
              <w:rPr>
                <w:rFonts w:ascii="方正书宋_GBK" w:eastAsia="方正书宋_GBK"/>
              </w:rPr>
            </w:pPr>
            <w:r>
              <w:rPr>
                <w:rFonts w:ascii="方正书宋_GBK" w:eastAsia="方正书宋_GBK"/>
              </w:rPr>
              <w:t>3300000.00</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其他资金</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0</w:t>
            </w:r>
          </w:p>
        </w:tc>
      </w:tr>
      <w:tr w:rsidR="00A8224B">
        <w:trPr>
          <w:trHeight w:val="369"/>
          <w:jc w:val="center"/>
        </w:trPr>
        <w:tc>
          <w:tcPr>
            <w:tcW w:w="1134" w:type="dxa"/>
            <w:vMerge/>
            <w:vAlign w:val="center"/>
          </w:tcPr>
          <w:p w:rsidR="00A8224B" w:rsidRDefault="00A8224B">
            <w:pPr>
              <w:spacing w:line="300" w:lineRule="exact"/>
              <w:jc w:val="left"/>
              <w:outlineLvl w:val="3"/>
            </w:pPr>
          </w:p>
        </w:tc>
        <w:tc>
          <w:tcPr>
            <w:tcW w:w="8278" w:type="dxa"/>
            <w:gridSpan w:val="6"/>
            <w:vAlign w:val="center"/>
          </w:tcPr>
          <w:p w:rsidR="00A8224B" w:rsidRDefault="0082345E">
            <w:pPr>
              <w:spacing w:line="300" w:lineRule="exact"/>
              <w:jc w:val="left"/>
              <w:rPr>
                <w:rFonts w:ascii="方正书宋_GBK" w:eastAsia="方正书宋_GBK"/>
              </w:rPr>
            </w:pPr>
            <w:r>
              <w:rPr>
                <w:rFonts w:ascii="方正书宋_GBK" w:eastAsia="方正书宋_GBK"/>
              </w:rPr>
              <w:t>资金330万，用于新建操场、围墙、地面硬化等附属工程约4000平方米</w:t>
            </w:r>
          </w:p>
        </w:tc>
      </w:tr>
      <w:tr w:rsidR="00A8224B">
        <w:trPr>
          <w:trHeight w:val="369"/>
          <w:jc w:val="center"/>
        </w:trPr>
        <w:tc>
          <w:tcPr>
            <w:tcW w:w="1134" w:type="dxa"/>
            <w:vMerge w:val="restart"/>
            <w:vAlign w:val="center"/>
          </w:tcPr>
          <w:p w:rsidR="00A8224B" w:rsidRDefault="0082345E">
            <w:pPr>
              <w:spacing w:line="300" w:lineRule="exact"/>
              <w:jc w:val="center"/>
              <w:rPr>
                <w:rFonts w:ascii="方正书宋_GBK" w:eastAsia="方正书宋_GBK"/>
                <w:b/>
              </w:rPr>
            </w:pPr>
            <w:r>
              <w:rPr>
                <w:rFonts w:ascii="方正书宋_GBK" w:eastAsia="方正书宋_GBK"/>
                <w:b/>
              </w:rPr>
              <w:t>资金支出计划（%）</w:t>
            </w:r>
          </w:p>
        </w:tc>
        <w:tc>
          <w:tcPr>
            <w:tcW w:w="2410"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3月底</w:t>
            </w:r>
          </w:p>
        </w:tc>
        <w:tc>
          <w:tcPr>
            <w:tcW w:w="1587" w:type="dxa"/>
            <w:vAlign w:val="center"/>
          </w:tcPr>
          <w:p w:rsidR="00A8224B" w:rsidRDefault="0082345E">
            <w:pPr>
              <w:spacing w:line="300" w:lineRule="exact"/>
              <w:jc w:val="center"/>
              <w:rPr>
                <w:rFonts w:ascii="方正书宋_GBK" w:eastAsia="方正书宋_GBK"/>
                <w:b/>
              </w:rPr>
            </w:pPr>
            <w:r>
              <w:rPr>
                <w:rFonts w:ascii="方正书宋_GBK" w:eastAsia="方正书宋_GBK"/>
                <w:b/>
              </w:rPr>
              <w:t>6月底</w:t>
            </w:r>
          </w:p>
        </w:tc>
        <w:tc>
          <w:tcPr>
            <w:tcW w:w="1304" w:type="dxa"/>
            <w:vAlign w:val="center"/>
          </w:tcPr>
          <w:p w:rsidR="00A8224B" w:rsidRDefault="0082345E">
            <w:pPr>
              <w:spacing w:line="300" w:lineRule="exact"/>
              <w:jc w:val="center"/>
              <w:rPr>
                <w:rFonts w:ascii="方正书宋_GBK" w:eastAsia="方正书宋_GBK"/>
                <w:b/>
              </w:rPr>
            </w:pPr>
            <w:r>
              <w:rPr>
                <w:rFonts w:ascii="方正书宋_GBK" w:eastAsia="方正书宋_GBK"/>
                <w:b/>
              </w:rPr>
              <w:t>10月底</w:t>
            </w:r>
          </w:p>
        </w:tc>
        <w:tc>
          <w:tcPr>
            <w:tcW w:w="2977" w:type="dxa"/>
            <w:gridSpan w:val="2"/>
            <w:vAlign w:val="center"/>
          </w:tcPr>
          <w:p w:rsidR="00A8224B" w:rsidRDefault="0082345E">
            <w:pPr>
              <w:spacing w:line="300" w:lineRule="exact"/>
              <w:jc w:val="center"/>
              <w:rPr>
                <w:rFonts w:ascii="方正书宋_GBK" w:eastAsia="方正书宋_GBK"/>
                <w:b/>
              </w:rPr>
            </w:pPr>
            <w:r>
              <w:rPr>
                <w:rFonts w:ascii="方正书宋_GBK" w:eastAsia="方正书宋_GBK"/>
                <w:b/>
              </w:rPr>
              <w:t>12月底</w:t>
            </w:r>
          </w:p>
        </w:tc>
      </w:tr>
      <w:tr w:rsidR="00A8224B">
        <w:trPr>
          <w:trHeight w:val="369"/>
          <w:jc w:val="center"/>
        </w:trPr>
        <w:tc>
          <w:tcPr>
            <w:tcW w:w="1134" w:type="dxa"/>
            <w:vMerge/>
            <w:tcBorders>
              <w:bottom w:val="single" w:sz="6" w:space="0" w:color="000000"/>
            </w:tcBorders>
            <w:vAlign w:val="center"/>
          </w:tcPr>
          <w:p w:rsidR="00A8224B" w:rsidRDefault="00A8224B">
            <w:pPr>
              <w:spacing w:line="300" w:lineRule="exact"/>
              <w:jc w:val="left"/>
              <w:outlineLvl w:val="3"/>
            </w:pPr>
          </w:p>
        </w:tc>
        <w:tc>
          <w:tcPr>
            <w:tcW w:w="2410" w:type="dxa"/>
            <w:gridSpan w:val="2"/>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25.00%</w:t>
            </w:r>
          </w:p>
        </w:tc>
        <w:tc>
          <w:tcPr>
            <w:tcW w:w="1587" w:type="dxa"/>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50.00%</w:t>
            </w:r>
          </w:p>
        </w:tc>
        <w:tc>
          <w:tcPr>
            <w:tcW w:w="1304" w:type="dxa"/>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sz="6" w:space="0" w:color="000000"/>
            </w:tcBorders>
            <w:vAlign w:val="center"/>
          </w:tcPr>
          <w:p w:rsidR="00A8224B" w:rsidRDefault="0082345E">
            <w:pPr>
              <w:spacing w:line="300" w:lineRule="exact"/>
              <w:jc w:val="center"/>
              <w:rPr>
                <w:rFonts w:ascii="方正书宋_GBK" w:eastAsia="方正书宋_GBK"/>
              </w:rPr>
            </w:pPr>
            <w:r>
              <w:rPr>
                <w:rFonts w:ascii="方正书宋_GBK" w:eastAsia="方正书宋_GBK"/>
              </w:rPr>
              <w:t>100.00%</w:t>
            </w:r>
          </w:p>
        </w:tc>
      </w:tr>
      <w:tr w:rsidR="00A8224B">
        <w:trPr>
          <w:trHeight w:val="369"/>
          <w:jc w:val="center"/>
        </w:trPr>
        <w:tc>
          <w:tcPr>
            <w:tcW w:w="1134" w:type="dxa"/>
            <w:tcBorders>
              <w:bottom w:val="nil"/>
            </w:tcBorders>
            <w:vAlign w:val="center"/>
          </w:tcPr>
          <w:p w:rsidR="00A8224B" w:rsidRDefault="0082345E">
            <w:pPr>
              <w:spacing w:line="300" w:lineRule="exact"/>
              <w:jc w:val="center"/>
              <w:rPr>
                <w:rFonts w:ascii="方正书宋_GBK" w:eastAsia="方正书宋_GBK"/>
                <w:b/>
              </w:rPr>
            </w:pPr>
            <w:r>
              <w:rPr>
                <w:rFonts w:ascii="方正书宋_GBK" w:eastAsia="方正书宋_GBK"/>
                <w:b/>
              </w:rPr>
              <w:t>绩效目标</w:t>
            </w:r>
          </w:p>
        </w:tc>
        <w:tc>
          <w:tcPr>
            <w:tcW w:w="8278" w:type="dxa"/>
            <w:gridSpan w:val="6"/>
            <w:tcBorders>
              <w:bottom w:val="nil"/>
            </w:tcBorders>
            <w:vAlign w:val="center"/>
          </w:tcPr>
          <w:p w:rsidR="00A8224B" w:rsidRDefault="0082345E">
            <w:pPr>
              <w:spacing w:line="300" w:lineRule="exact"/>
              <w:jc w:val="left"/>
              <w:rPr>
                <w:rFonts w:ascii="方正书宋_GBK" w:eastAsia="方正书宋_GBK"/>
              </w:rPr>
            </w:pPr>
            <w:r>
              <w:rPr>
                <w:rFonts w:ascii="方正书宋_GBK" w:eastAsia="方正书宋_GBK"/>
              </w:rPr>
              <w:t>1.工程如期完工，达到验收标准，验收达标完成支付任务;全面提升教育教学硬件设施，优化学生在校学习环境。</w:t>
            </w:r>
          </w:p>
        </w:tc>
      </w:tr>
    </w:tbl>
    <w:p w:rsidR="00A8224B" w:rsidRDefault="0082345E">
      <w:pPr>
        <w:spacing w:line="14" w:lineRule="exact"/>
        <w:jc w:val="center"/>
        <w:rPr>
          <w:rFonts w:ascii="Times New Roman" w:eastAsia="宋体" w:hAnsi="宋体"/>
        </w:rPr>
      </w:pPr>
      <w:r>
        <w:rPr>
          <w:rFonts w:ascii="方正书宋_GBK" w:eastAsia="方正书宋_GBK"/>
        </w:rPr>
        <w:t xml:space="preserve"> </w:t>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2891"/>
        <w:gridCol w:w="1276"/>
        <w:gridCol w:w="1701"/>
      </w:tblGrid>
      <w:tr w:rsidR="00A8224B">
        <w:trPr>
          <w:cantSplit/>
          <w:trHeight w:val="397"/>
          <w:tblHeader/>
          <w:jc w:val="center"/>
        </w:trPr>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一级指标</w:t>
            </w:r>
          </w:p>
        </w:tc>
        <w:tc>
          <w:tcPr>
            <w:tcW w:w="1134" w:type="dxa"/>
            <w:vAlign w:val="center"/>
          </w:tcPr>
          <w:p w:rsidR="00A8224B" w:rsidRDefault="0082345E">
            <w:pPr>
              <w:spacing w:line="300" w:lineRule="exact"/>
              <w:jc w:val="center"/>
              <w:rPr>
                <w:rFonts w:ascii="方正书宋_GBK" w:eastAsia="方正书宋_GBK"/>
                <w:b/>
              </w:rPr>
            </w:pPr>
            <w:r>
              <w:rPr>
                <w:rFonts w:ascii="方正书宋_GBK" w:eastAsia="方正书宋_GBK"/>
                <w:b/>
              </w:rPr>
              <w:t>二级指标</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三级指标</w:t>
            </w:r>
          </w:p>
        </w:tc>
        <w:tc>
          <w:tcPr>
            <w:tcW w:w="2891" w:type="dxa"/>
            <w:vAlign w:val="center"/>
          </w:tcPr>
          <w:p w:rsidR="00A8224B" w:rsidRDefault="0082345E">
            <w:pPr>
              <w:spacing w:line="300" w:lineRule="exact"/>
              <w:jc w:val="center"/>
              <w:rPr>
                <w:rFonts w:ascii="方正书宋_GBK" w:eastAsia="方正书宋_GBK"/>
                <w:b/>
              </w:rPr>
            </w:pPr>
            <w:r>
              <w:rPr>
                <w:rFonts w:ascii="方正书宋_GBK" w:eastAsia="方正书宋_GBK"/>
                <w:b/>
              </w:rPr>
              <w:t>绩效指标描述</w:t>
            </w:r>
          </w:p>
        </w:tc>
        <w:tc>
          <w:tcPr>
            <w:tcW w:w="1276"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w:t>
            </w:r>
          </w:p>
        </w:tc>
        <w:tc>
          <w:tcPr>
            <w:tcW w:w="1701" w:type="dxa"/>
            <w:vAlign w:val="center"/>
          </w:tcPr>
          <w:p w:rsidR="00A8224B" w:rsidRDefault="0082345E">
            <w:pPr>
              <w:spacing w:line="300" w:lineRule="exact"/>
              <w:jc w:val="center"/>
              <w:rPr>
                <w:rFonts w:ascii="方正书宋_GBK" w:eastAsia="方正书宋_GBK"/>
                <w:b/>
              </w:rPr>
            </w:pPr>
            <w:r>
              <w:rPr>
                <w:rFonts w:ascii="方正书宋_GBK" w:eastAsia="方正书宋_GBK"/>
                <w:b/>
              </w:rPr>
              <w:t>指标值确定依据</w:t>
            </w:r>
          </w:p>
        </w:tc>
      </w:tr>
      <w:tr w:rsidR="00A8224B">
        <w:trPr>
          <w:cantSplit/>
          <w:trHeight w:val="369"/>
          <w:jc w:val="center"/>
        </w:trPr>
        <w:tc>
          <w:tcPr>
            <w:tcW w:w="1134" w:type="dxa"/>
            <w:vMerge w:val="restart"/>
            <w:vAlign w:val="center"/>
          </w:tcPr>
          <w:p w:rsidR="00A8224B" w:rsidRDefault="0082345E">
            <w:pPr>
              <w:spacing w:line="300" w:lineRule="exact"/>
              <w:jc w:val="center"/>
              <w:rPr>
                <w:rFonts w:ascii="方正书宋_GBK" w:eastAsia="方正书宋_GBK"/>
              </w:rPr>
            </w:pPr>
            <w:r>
              <w:rPr>
                <w:rFonts w:ascii="方正书宋_GBK" w:eastAsia="方正书宋_GBK"/>
              </w:rPr>
              <w:t>产出指标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数量指标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建设工程量</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新建附属工程的建筑面积</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4000平方米</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年度工作计划</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质量指标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工程验收合格率</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新建附属工程是否完成验收</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100百分比</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验收报告</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时效指标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工程完工及时</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新建附属工程是否及时完工</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及时</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年度工作计划</w:t>
            </w:r>
          </w:p>
        </w:tc>
      </w:tr>
      <w:tr w:rsidR="00A8224B">
        <w:trPr>
          <w:cantSplit/>
          <w:trHeight w:val="369"/>
          <w:jc w:val="center"/>
        </w:trPr>
        <w:tc>
          <w:tcPr>
            <w:tcW w:w="1134" w:type="dxa"/>
            <w:vMerge/>
            <w:vAlign w:val="center"/>
          </w:tcPr>
          <w:p w:rsidR="00A8224B" w:rsidRDefault="00A8224B">
            <w:pPr>
              <w:spacing w:line="300" w:lineRule="exact"/>
              <w:jc w:val="center"/>
              <w:rPr>
                <w:rFonts w:ascii="方正书宋_GBK" w:eastAsia="方正书宋_GBK"/>
              </w:rPr>
            </w:pP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成本指标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新建工程总成本</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附属工程2021年实际支付工程款</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330万元</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年度工作计划</w:t>
            </w:r>
          </w:p>
        </w:tc>
      </w:tr>
      <w:tr w:rsidR="00A8224B">
        <w:trPr>
          <w:cantSplit/>
          <w:trHeight w:val="369"/>
          <w:jc w:val="center"/>
        </w:trPr>
        <w:tc>
          <w:tcPr>
            <w:tcW w:w="1134" w:type="dxa"/>
            <w:vAlign w:val="center"/>
          </w:tcPr>
          <w:p w:rsidR="00A8224B" w:rsidRDefault="0082345E">
            <w:pPr>
              <w:spacing w:line="300" w:lineRule="exact"/>
              <w:jc w:val="center"/>
              <w:rPr>
                <w:rFonts w:ascii="方正书宋_GBK" w:eastAsia="方正书宋_GBK"/>
              </w:rPr>
            </w:pPr>
            <w:r>
              <w:rPr>
                <w:rFonts w:ascii="方正书宋_GBK" w:eastAsia="方正书宋_GBK"/>
              </w:rPr>
              <w:t>效益指标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社会效益指标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隐患消除情况</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通过附属工程的建设，使校园环境更安全</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有效</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验收报告</w:t>
            </w:r>
          </w:p>
        </w:tc>
      </w:tr>
      <w:tr w:rsidR="00A8224B">
        <w:trPr>
          <w:cantSplit/>
          <w:trHeight w:val="369"/>
          <w:jc w:val="center"/>
        </w:trPr>
        <w:tc>
          <w:tcPr>
            <w:tcW w:w="1134" w:type="dxa"/>
            <w:vAlign w:val="center"/>
          </w:tcPr>
          <w:p w:rsidR="00A8224B" w:rsidRDefault="0082345E">
            <w:pPr>
              <w:spacing w:line="300" w:lineRule="exact"/>
              <w:jc w:val="center"/>
              <w:rPr>
                <w:rFonts w:ascii="方正书宋_GBK" w:eastAsia="方正书宋_GBK"/>
              </w:rPr>
            </w:pPr>
            <w:r>
              <w:rPr>
                <w:rFonts w:ascii="方正书宋_GBK" w:eastAsia="方正书宋_GBK"/>
              </w:rPr>
              <w:t>满意度指标</w:t>
            </w:r>
          </w:p>
        </w:tc>
        <w:tc>
          <w:tcPr>
            <w:tcW w:w="1134" w:type="dxa"/>
            <w:vAlign w:val="center"/>
          </w:tcPr>
          <w:p w:rsidR="00A8224B" w:rsidRDefault="0082345E">
            <w:pPr>
              <w:spacing w:line="300" w:lineRule="exact"/>
              <w:jc w:val="left"/>
              <w:rPr>
                <w:rFonts w:ascii="方正书宋_GBK" w:eastAsia="方正书宋_GBK"/>
              </w:rPr>
            </w:pPr>
            <w:r>
              <w:rPr>
                <w:rFonts w:ascii="方正书宋_GBK" w:eastAsia="方正书宋_GBK"/>
              </w:rPr>
              <w:t>服务对象满意度指标</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在校师生满意度</w:t>
            </w:r>
          </w:p>
        </w:tc>
        <w:tc>
          <w:tcPr>
            <w:tcW w:w="2891" w:type="dxa"/>
            <w:vAlign w:val="center"/>
          </w:tcPr>
          <w:p w:rsidR="00A8224B" w:rsidRDefault="0082345E">
            <w:pPr>
              <w:spacing w:line="300" w:lineRule="exact"/>
              <w:jc w:val="left"/>
              <w:rPr>
                <w:rFonts w:ascii="方正书宋_GBK" w:eastAsia="方正书宋_GBK"/>
              </w:rPr>
            </w:pPr>
            <w:r>
              <w:rPr>
                <w:rFonts w:ascii="方正书宋_GBK" w:eastAsia="方正书宋_GBK"/>
              </w:rPr>
              <w:t>在校师生对项目的实施是否满意</w:t>
            </w:r>
          </w:p>
        </w:tc>
        <w:tc>
          <w:tcPr>
            <w:tcW w:w="1276" w:type="dxa"/>
            <w:vAlign w:val="center"/>
          </w:tcPr>
          <w:p w:rsidR="00A8224B" w:rsidRDefault="0082345E">
            <w:pPr>
              <w:spacing w:line="300" w:lineRule="exact"/>
              <w:jc w:val="left"/>
              <w:rPr>
                <w:rFonts w:ascii="方正书宋_GBK" w:eastAsia="方正书宋_GBK"/>
              </w:rPr>
            </w:pPr>
            <w:r>
              <w:rPr>
                <w:rFonts w:ascii="方正书宋_GBK" w:eastAsia="方正书宋_GBK"/>
              </w:rPr>
              <w:t>≥</w:t>
            </w:r>
            <w:r>
              <w:rPr>
                <w:rFonts w:ascii="方正书宋_GBK" w:eastAsia="方正书宋_GBK"/>
              </w:rPr>
              <w:t>90百分比</w:t>
            </w:r>
          </w:p>
        </w:tc>
        <w:tc>
          <w:tcPr>
            <w:tcW w:w="1701" w:type="dxa"/>
            <w:vAlign w:val="center"/>
          </w:tcPr>
          <w:p w:rsidR="00A8224B" w:rsidRDefault="0082345E">
            <w:pPr>
              <w:spacing w:line="300" w:lineRule="exact"/>
              <w:jc w:val="left"/>
              <w:rPr>
                <w:rFonts w:ascii="方正书宋_GBK" w:eastAsia="方正书宋_GBK"/>
              </w:rPr>
            </w:pPr>
            <w:r>
              <w:rPr>
                <w:rFonts w:ascii="方正书宋_GBK" w:eastAsia="方正书宋_GBK"/>
              </w:rPr>
              <w:t>满意度调查问卷或电话回访</w:t>
            </w:r>
          </w:p>
        </w:tc>
      </w:tr>
    </w:tbl>
    <w:p w:rsidR="00A8224B" w:rsidRDefault="00A8224B">
      <w:pPr>
        <w:spacing w:line="300" w:lineRule="exact"/>
        <w:jc w:val="left"/>
        <w:sectPr w:rsidR="00A8224B">
          <w:pgSz w:w="11907" w:h="16839"/>
          <w:pgMar w:top="1984" w:right="1304" w:bottom="1134" w:left="1304" w:header="851" w:footer="992" w:gutter="0"/>
          <w:cols w:space="720"/>
          <w:docGrid w:type="lines" w:linePitch="312"/>
        </w:sectPr>
      </w:pPr>
    </w:p>
    <w:p w:rsidR="00A8224B" w:rsidRDefault="00A8224B">
      <w:pPr>
        <w:jc w:val="center"/>
      </w:pPr>
    </w:p>
    <w:p w:rsidR="00A8224B" w:rsidRDefault="00A8224B">
      <w:pPr>
        <w:jc w:val="center"/>
      </w:pPr>
    </w:p>
    <w:p w:rsidR="00A8224B" w:rsidRDefault="0082345E">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t>六、政府采购预算情况</w:t>
      </w:r>
    </w:p>
    <w:p w:rsidR="00A8224B" w:rsidRDefault="0082345E">
      <w:pPr>
        <w:spacing w:line="584" w:lineRule="exact"/>
        <w:ind w:firstLineChars="200" w:firstLine="640"/>
        <w:outlineLvl w:val="0"/>
        <w:rPr>
          <w:rFonts w:ascii="方正小标宋_GBK" w:eastAsia="方正小标宋_GBK" w:cs="Times New Roman"/>
          <w:sz w:val="32"/>
        </w:rPr>
      </w:pPr>
      <w:bookmarkStart w:id="9" w:name="_Toc471398468"/>
      <w:r>
        <w:rPr>
          <w:rFonts w:ascii="Times New Roman" w:eastAsia="仿宋_GB2312" w:hAnsi="Times New Roman" w:cs="Times New Roman"/>
          <w:sz w:val="32"/>
          <w:szCs w:val="24"/>
        </w:rPr>
        <w:t>20</w:t>
      </w:r>
      <w:r>
        <w:rPr>
          <w:rFonts w:ascii="Times New Roman" w:eastAsia="仿宋_GB2312" w:hAnsi="Times New Roman" w:cs="Times New Roman" w:hint="eastAsia"/>
          <w:sz w:val="32"/>
          <w:szCs w:val="24"/>
        </w:rPr>
        <w:t>21</w:t>
      </w:r>
      <w:r>
        <w:rPr>
          <w:rFonts w:ascii="Times New Roman" w:eastAsia="仿宋_GB2312" w:hAnsi="Times New Roman" w:cs="Times New Roman"/>
          <w:sz w:val="32"/>
          <w:szCs w:val="24"/>
        </w:rPr>
        <w:t>年，我安排政府采购预算</w:t>
      </w:r>
      <w:r>
        <w:rPr>
          <w:rFonts w:ascii="Times New Roman" w:eastAsia="仿宋_GB2312" w:hAnsi="Times New Roman" w:cs="Times New Roman" w:hint="eastAsia"/>
          <w:sz w:val="32"/>
          <w:szCs w:val="24"/>
        </w:rPr>
        <w:t>0</w:t>
      </w:r>
      <w:r>
        <w:rPr>
          <w:rFonts w:ascii="Times New Roman" w:eastAsia="仿宋_GB2312" w:hAnsi="Times New Roman" w:cs="Times New Roman"/>
          <w:sz w:val="32"/>
          <w:szCs w:val="24"/>
        </w:rPr>
        <w:t>万元。具体内容见下表。</w:t>
      </w:r>
      <w:bookmarkStart w:id="10" w:name="_Toc64920910"/>
      <w:bookmarkEnd w:id="9"/>
    </w:p>
    <w:p w:rsidR="00A8224B" w:rsidRDefault="0082345E">
      <w:pPr>
        <w:jc w:val="center"/>
        <w:outlineLvl w:val="1"/>
        <w:rPr>
          <w:rFonts w:ascii="方正小标宋_GBK" w:eastAsia="方正小标宋_GBK" w:cs="Times New Roman"/>
          <w:sz w:val="32"/>
        </w:rPr>
      </w:pPr>
      <w:r>
        <w:rPr>
          <w:rFonts w:ascii="方正小标宋_GBK" w:eastAsia="方正小标宋_GBK" w:cs="Times New Roman" w:hint="eastAsia"/>
          <w:sz w:val="32"/>
        </w:rPr>
        <w:t>政府采购预算</w:t>
      </w:r>
      <w:bookmarkEnd w:id="10"/>
    </w:p>
    <w:p w:rsidR="00A8224B" w:rsidRDefault="0082345E">
      <w:pPr>
        <w:outlineLvl w:val="1"/>
        <w:rPr>
          <w:rFonts w:ascii="方正小标宋_GBK" w:eastAsia="方正小标宋_GBK" w:cs="Times New Roman"/>
          <w:sz w:val="32"/>
        </w:rPr>
      </w:pPr>
      <w:r>
        <w:t>永清县</w:t>
      </w:r>
      <w:r>
        <w:rPr>
          <w:rFonts w:hint="eastAsia"/>
        </w:rPr>
        <w:t>特殊教育学校</w:t>
      </w:r>
      <w:r>
        <w:t xml:space="preserve">                                                                                                       </w:t>
      </w:r>
      <w:r>
        <w:t>单位：万元</w:t>
      </w:r>
    </w:p>
    <w:tbl>
      <w:tblPr>
        <w:tblW w:w="1447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168"/>
        <w:gridCol w:w="1054"/>
        <w:gridCol w:w="1153"/>
        <w:gridCol w:w="1132"/>
        <w:gridCol w:w="830"/>
        <w:gridCol w:w="527"/>
        <w:gridCol w:w="527"/>
        <w:gridCol w:w="527"/>
        <w:gridCol w:w="938"/>
        <w:gridCol w:w="823"/>
        <w:gridCol w:w="1015"/>
        <w:gridCol w:w="786"/>
        <w:gridCol w:w="484"/>
        <w:gridCol w:w="1132"/>
        <w:gridCol w:w="1204"/>
        <w:gridCol w:w="1176"/>
      </w:tblGrid>
      <w:tr w:rsidR="00A8224B">
        <w:trPr>
          <w:cantSplit/>
          <w:trHeight w:val="394"/>
          <w:tblHeader/>
          <w:jc w:val="center"/>
        </w:trPr>
        <w:tc>
          <w:tcPr>
            <w:tcW w:w="2222" w:type="dxa"/>
            <w:gridSpan w:val="2"/>
            <w:vAlign w:val="center"/>
          </w:tcPr>
          <w:p w:rsidR="00A8224B" w:rsidRDefault="0082345E">
            <w:pPr>
              <w:pStyle w:val="10"/>
            </w:pPr>
            <w:r>
              <w:t>政府采购项目来源</w:t>
            </w:r>
          </w:p>
        </w:tc>
        <w:tc>
          <w:tcPr>
            <w:tcW w:w="1153" w:type="dxa"/>
            <w:vMerge w:val="restart"/>
            <w:vAlign w:val="center"/>
          </w:tcPr>
          <w:p w:rsidR="00A8224B" w:rsidRDefault="0082345E">
            <w:pPr>
              <w:pStyle w:val="10"/>
            </w:pPr>
            <w:r>
              <w:t>采购物品名称</w:t>
            </w:r>
          </w:p>
        </w:tc>
        <w:tc>
          <w:tcPr>
            <w:tcW w:w="0" w:type="auto"/>
            <w:vMerge w:val="restart"/>
            <w:vAlign w:val="center"/>
          </w:tcPr>
          <w:p w:rsidR="00A8224B" w:rsidRDefault="0082345E">
            <w:pPr>
              <w:pStyle w:val="10"/>
            </w:pPr>
            <w:r>
              <w:t>政府采购目录序号</w:t>
            </w:r>
          </w:p>
        </w:tc>
        <w:tc>
          <w:tcPr>
            <w:tcW w:w="0" w:type="auto"/>
            <w:vMerge w:val="restart"/>
            <w:vAlign w:val="center"/>
          </w:tcPr>
          <w:p w:rsidR="00A8224B" w:rsidRDefault="0082345E">
            <w:pPr>
              <w:pStyle w:val="10"/>
            </w:pPr>
            <w:r>
              <w:t>计量  单位</w:t>
            </w:r>
          </w:p>
        </w:tc>
        <w:tc>
          <w:tcPr>
            <w:tcW w:w="0" w:type="auto"/>
            <w:vMerge w:val="restart"/>
            <w:vAlign w:val="center"/>
          </w:tcPr>
          <w:p w:rsidR="00A8224B" w:rsidRDefault="0082345E">
            <w:pPr>
              <w:pStyle w:val="10"/>
            </w:pPr>
            <w:r>
              <w:t>数量</w:t>
            </w:r>
          </w:p>
        </w:tc>
        <w:tc>
          <w:tcPr>
            <w:tcW w:w="0" w:type="auto"/>
            <w:vMerge w:val="restart"/>
            <w:vAlign w:val="center"/>
          </w:tcPr>
          <w:p w:rsidR="00A8224B" w:rsidRDefault="0082345E">
            <w:pPr>
              <w:pStyle w:val="10"/>
            </w:pPr>
            <w:r>
              <w:t>单价</w:t>
            </w:r>
          </w:p>
        </w:tc>
        <w:tc>
          <w:tcPr>
            <w:tcW w:w="6909" w:type="dxa"/>
            <w:gridSpan w:val="8"/>
            <w:vAlign w:val="center"/>
          </w:tcPr>
          <w:p w:rsidR="00A8224B" w:rsidRDefault="0082345E">
            <w:pPr>
              <w:pStyle w:val="10"/>
            </w:pPr>
            <w:r>
              <w:t>政府采购金额（当年预算安排资金）</w:t>
            </w:r>
          </w:p>
        </w:tc>
        <w:tc>
          <w:tcPr>
            <w:tcW w:w="1176" w:type="dxa"/>
            <w:vMerge w:val="restart"/>
            <w:vAlign w:val="center"/>
          </w:tcPr>
          <w:p w:rsidR="00A8224B" w:rsidRDefault="0082345E">
            <w:pPr>
              <w:pStyle w:val="10"/>
            </w:pPr>
            <w:r>
              <w:t>202</w:t>
            </w:r>
            <w:r>
              <w:rPr>
                <w:rFonts w:hint="eastAsia"/>
                <w:lang w:eastAsia="zh-CN"/>
              </w:rPr>
              <w:t>1</w:t>
            </w:r>
            <w:r>
              <w:t>年  预留中  小微企  业份额</w:t>
            </w:r>
          </w:p>
        </w:tc>
      </w:tr>
      <w:tr w:rsidR="00A8224B">
        <w:trPr>
          <w:cantSplit/>
          <w:trHeight w:val="2728"/>
          <w:tblHeader/>
          <w:jc w:val="center"/>
        </w:trPr>
        <w:tc>
          <w:tcPr>
            <w:tcW w:w="1168" w:type="dxa"/>
            <w:vAlign w:val="center"/>
          </w:tcPr>
          <w:p w:rsidR="00A8224B" w:rsidRDefault="0082345E">
            <w:pPr>
              <w:pStyle w:val="10"/>
            </w:pPr>
            <w:r>
              <w:t>项目名称</w:t>
            </w:r>
          </w:p>
        </w:tc>
        <w:tc>
          <w:tcPr>
            <w:tcW w:w="1054" w:type="dxa"/>
            <w:vAlign w:val="center"/>
          </w:tcPr>
          <w:p w:rsidR="00A8224B" w:rsidRDefault="0082345E">
            <w:pPr>
              <w:pStyle w:val="10"/>
            </w:pPr>
            <w:r>
              <w:t>预算    资金</w:t>
            </w:r>
          </w:p>
        </w:tc>
        <w:tc>
          <w:tcPr>
            <w:tcW w:w="1153" w:type="dxa"/>
            <w:vMerge/>
          </w:tcPr>
          <w:p w:rsidR="00A8224B" w:rsidRDefault="00A8224B"/>
        </w:tc>
        <w:tc>
          <w:tcPr>
            <w:tcW w:w="0" w:type="auto"/>
            <w:vMerge/>
          </w:tcPr>
          <w:p w:rsidR="00A8224B" w:rsidRDefault="00A8224B"/>
        </w:tc>
        <w:tc>
          <w:tcPr>
            <w:tcW w:w="0" w:type="auto"/>
            <w:vMerge/>
          </w:tcPr>
          <w:p w:rsidR="00A8224B" w:rsidRDefault="00A8224B"/>
        </w:tc>
        <w:tc>
          <w:tcPr>
            <w:tcW w:w="0" w:type="auto"/>
            <w:vMerge/>
          </w:tcPr>
          <w:p w:rsidR="00A8224B" w:rsidRDefault="00A8224B"/>
        </w:tc>
        <w:tc>
          <w:tcPr>
            <w:tcW w:w="0" w:type="auto"/>
            <w:vMerge/>
          </w:tcPr>
          <w:p w:rsidR="00A8224B" w:rsidRDefault="00A8224B"/>
        </w:tc>
        <w:tc>
          <w:tcPr>
            <w:tcW w:w="0" w:type="auto"/>
            <w:vAlign w:val="center"/>
          </w:tcPr>
          <w:p w:rsidR="00A8224B" w:rsidRDefault="0082345E">
            <w:pPr>
              <w:pStyle w:val="10"/>
            </w:pPr>
            <w:r>
              <w:t>合计</w:t>
            </w:r>
          </w:p>
        </w:tc>
        <w:tc>
          <w:tcPr>
            <w:tcW w:w="938" w:type="dxa"/>
            <w:vAlign w:val="center"/>
          </w:tcPr>
          <w:p w:rsidR="00A8224B" w:rsidRDefault="0082345E">
            <w:pPr>
              <w:pStyle w:val="10"/>
            </w:pPr>
            <w:r>
              <w:t>一般公共预算拨款</w:t>
            </w:r>
          </w:p>
        </w:tc>
        <w:tc>
          <w:tcPr>
            <w:tcW w:w="823" w:type="dxa"/>
            <w:vAlign w:val="center"/>
          </w:tcPr>
          <w:p w:rsidR="00A8224B" w:rsidRDefault="0082345E">
            <w:pPr>
              <w:pStyle w:val="10"/>
            </w:pPr>
            <w:r>
              <w:t>基金预算拨款</w:t>
            </w:r>
          </w:p>
        </w:tc>
        <w:tc>
          <w:tcPr>
            <w:tcW w:w="0" w:type="auto"/>
            <w:vAlign w:val="center"/>
          </w:tcPr>
          <w:p w:rsidR="00A8224B" w:rsidRDefault="0082345E">
            <w:pPr>
              <w:pStyle w:val="10"/>
              <w:rPr>
                <w:sz w:val="15"/>
                <w:szCs w:val="15"/>
              </w:rPr>
            </w:pPr>
            <w:r>
              <w:rPr>
                <w:sz w:val="15"/>
                <w:szCs w:val="15"/>
              </w:rPr>
              <w:t>国有资本经营预算拨款</w:t>
            </w:r>
          </w:p>
        </w:tc>
        <w:tc>
          <w:tcPr>
            <w:tcW w:w="786" w:type="dxa"/>
            <w:vAlign w:val="center"/>
          </w:tcPr>
          <w:p w:rsidR="00A8224B" w:rsidRDefault="0082345E">
            <w:pPr>
              <w:pStyle w:val="10"/>
            </w:pPr>
            <w:r>
              <w:t>财政专户核拨</w:t>
            </w:r>
          </w:p>
        </w:tc>
        <w:tc>
          <w:tcPr>
            <w:tcW w:w="484" w:type="dxa"/>
            <w:vAlign w:val="center"/>
          </w:tcPr>
          <w:p w:rsidR="00A8224B" w:rsidRDefault="0082345E">
            <w:pPr>
              <w:pStyle w:val="10"/>
            </w:pPr>
            <w:r>
              <w:t>单位    资金</w:t>
            </w:r>
          </w:p>
        </w:tc>
        <w:tc>
          <w:tcPr>
            <w:tcW w:w="0" w:type="auto"/>
            <w:vAlign w:val="center"/>
          </w:tcPr>
          <w:p w:rsidR="00A8224B" w:rsidRDefault="0082345E">
            <w:pPr>
              <w:pStyle w:val="10"/>
            </w:pPr>
            <w:r>
              <w:t>财政拨    款结转</w:t>
            </w:r>
          </w:p>
        </w:tc>
        <w:tc>
          <w:tcPr>
            <w:tcW w:w="1204" w:type="dxa"/>
            <w:vAlign w:val="center"/>
          </w:tcPr>
          <w:p w:rsidR="00A8224B" w:rsidRDefault="0082345E">
            <w:pPr>
              <w:pStyle w:val="10"/>
              <w:tabs>
                <w:tab w:val="left" w:pos="381"/>
              </w:tabs>
            </w:pPr>
            <w:r>
              <w:t>非财政    拨款结    转结余</w:t>
            </w:r>
          </w:p>
        </w:tc>
        <w:tc>
          <w:tcPr>
            <w:tcW w:w="1176" w:type="dxa"/>
            <w:vMerge/>
          </w:tcPr>
          <w:p w:rsidR="00A8224B" w:rsidRDefault="00A8224B"/>
        </w:tc>
      </w:tr>
      <w:tr w:rsidR="00A8224B">
        <w:trPr>
          <w:cantSplit/>
          <w:jc w:val="center"/>
        </w:trPr>
        <w:tc>
          <w:tcPr>
            <w:tcW w:w="1168" w:type="dxa"/>
            <w:vAlign w:val="center"/>
          </w:tcPr>
          <w:p w:rsidR="00A8224B" w:rsidRDefault="0082345E">
            <w:pPr>
              <w:pStyle w:val="6"/>
            </w:pPr>
            <w:r>
              <w:t>合  计</w:t>
            </w:r>
          </w:p>
        </w:tc>
        <w:tc>
          <w:tcPr>
            <w:tcW w:w="1054" w:type="dxa"/>
            <w:vAlign w:val="center"/>
          </w:tcPr>
          <w:p w:rsidR="00A8224B" w:rsidRDefault="00A8224B">
            <w:pPr>
              <w:pStyle w:val="7"/>
              <w:rPr>
                <w:sz w:val="13"/>
                <w:szCs w:val="13"/>
                <w:lang w:eastAsia="zh-CN"/>
              </w:rPr>
            </w:pPr>
          </w:p>
        </w:tc>
        <w:tc>
          <w:tcPr>
            <w:tcW w:w="1153" w:type="dxa"/>
            <w:vAlign w:val="center"/>
          </w:tcPr>
          <w:p w:rsidR="00A8224B" w:rsidRDefault="00A8224B">
            <w:pPr>
              <w:pStyle w:val="5"/>
              <w:rPr>
                <w:sz w:val="13"/>
                <w:szCs w:val="13"/>
              </w:rPr>
            </w:pPr>
          </w:p>
        </w:tc>
        <w:tc>
          <w:tcPr>
            <w:tcW w:w="0" w:type="auto"/>
            <w:vAlign w:val="center"/>
          </w:tcPr>
          <w:p w:rsidR="00A8224B" w:rsidRDefault="00A8224B">
            <w:pPr>
              <w:pStyle w:val="5"/>
              <w:rPr>
                <w:sz w:val="13"/>
                <w:szCs w:val="13"/>
              </w:rPr>
            </w:pPr>
          </w:p>
        </w:tc>
        <w:tc>
          <w:tcPr>
            <w:tcW w:w="0" w:type="auto"/>
            <w:vAlign w:val="center"/>
          </w:tcPr>
          <w:p w:rsidR="00A8224B" w:rsidRDefault="00A8224B">
            <w:pPr>
              <w:pStyle w:val="6"/>
              <w:rPr>
                <w:sz w:val="13"/>
                <w:szCs w:val="13"/>
              </w:rPr>
            </w:pPr>
          </w:p>
        </w:tc>
        <w:tc>
          <w:tcPr>
            <w:tcW w:w="0" w:type="auto"/>
            <w:vAlign w:val="center"/>
          </w:tcPr>
          <w:p w:rsidR="00A8224B" w:rsidRDefault="00A8224B">
            <w:pPr>
              <w:pStyle w:val="7"/>
              <w:rPr>
                <w:sz w:val="13"/>
                <w:szCs w:val="13"/>
              </w:rPr>
            </w:pPr>
          </w:p>
        </w:tc>
        <w:tc>
          <w:tcPr>
            <w:tcW w:w="0" w:type="auto"/>
            <w:vAlign w:val="center"/>
          </w:tcPr>
          <w:p w:rsidR="00A8224B" w:rsidRDefault="00A8224B">
            <w:pPr>
              <w:pStyle w:val="7"/>
              <w:rPr>
                <w:sz w:val="13"/>
                <w:szCs w:val="13"/>
              </w:rPr>
            </w:pPr>
          </w:p>
        </w:tc>
        <w:tc>
          <w:tcPr>
            <w:tcW w:w="0" w:type="auto"/>
            <w:vAlign w:val="center"/>
          </w:tcPr>
          <w:p w:rsidR="00A8224B" w:rsidRDefault="0082345E">
            <w:pPr>
              <w:pStyle w:val="7"/>
              <w:rPr>
                <w:sz w:val="13"/>
                <w:szCs w:val="13"/>
              </w:rPr>
            </w:pPr>
            <w:r>
              <w:rPr>
                <w:rFonts w:hint="eastAsia"/>
                <w:sz w:val="13"/>
                <w:szCs w:val="13"/>
                <w:lang w:eastAsia="zh-CN"/>
              </w:rPr>
              <w:t>0</w:t>
            </w:r>
          </w:p>
        </w:tc>
        <w:tc>
          <w:tcPr>
            <w:tcW w:w="938" w:type="dxa"/>
            <w:vAlign w:val="center"/>
          </w:tcPr>
          <w:p w:rsidR="00A8224B" w:rsidRDefault="00A8224B">
            <w:pPr>
              <w:pStyle w:val="7"/>
              <w:rPr>
                <w:sz w:val="13"/>
                <w:szCs w:val="13"/>
              </w:rPr>
            </w:pPr>
          </w:p>
        </w:tc>
        <w:tc>
          <w:tcPr>
            <w:tcW w:w="823" w:type="dxa"/>
            <w:vAlign w:val="center"/>
          </w:tcPr>
          <w:p w:rsidR="00A8224B" w:rsidRDefault="00A8224B">
            <w:pPr>
              <w:pStyle w:val="7"/>
              <w:rPr>
                <w:sz w:val="13"/>
                <w:szCs w:val="13"/>
                <w:lang w:eastAsia="zh-CN"/>
              </w:rPr>
            </w:pPr>
          </w:p>
        </w:tc>
        <w:tc>
          <w:tcPr>
            <w:tcW w:w="0" w:type="auto"/>
            <w:vAlign w:val="center"/>
          </w:tcPr>
          <w:p w:rsidR="00A8224B" w:rsidRDefault="00A8224B">
            <w:pPr>
              <w:pStyle w:val="7"/>
              <w:rPr>
                <w:sz w:val="13"/>
                <w:szCs w:val="13"/>
              </w:rPr>
            </w:pPr>
          </w:p>
        </w:tc>
        <w:tc>
          <w:tcPr>
            <w:tcW w:w="786" w:type="dxa"/>
            <w:vAlign w:val="center"/>
          </w:tcPr>
          <w:p w:rsidR="00A8224B" w:rsidRDefault="00A8224B">
            <w:pPr>
              <w:pStyle w:val="7"/>
              <w:rPr>
                <w:sz w:val="13"/>
                <w:szCs w:val="13"/>
              </w:rPr>
            </w:pPr>
          </w:p>
        </w:tc>
        <w:tc>
          <w:tcPr>
            <w:tcW w:w="484" w:type="dxa"/>
            <w:vAlign w:val="center"/>
          </w:tcPr>
          <w:p w:rsidR="00A8224B" w:rsidRDefault="00A8224B">
            <w:pPr>
              <w:pStyle w:val="7"/>
              <w:rPr>
                <w:sz w:val="13"/>
                <w:szCs w:val="13"/>
              </w:rPr>
            </w:pPr>
          </w:p>
        </w:tc>
        <w:tc>
          <w:tcPr>
            <w:tcW w:w="0" w:type="auto"/>
            <w:vAlign w:val="center"/>
          </w:tcPr>
          <w:p w:rsidR="00A8224B" w:rsidRDefault="00A8224B">
            <w:pPr>
              <w:pStyle w:val="7"/>
              <w:rPr>
                <w:sz w:val="13"/>
                <w:szCs w:val="13"/>
              </w:rPr>
            </w:pPr>
          </w:p>
        </w:tc>
        <w:tc>
          <w:tcPr>
            <w:tcW w:w="1204" w:type="dxa"/>
            <w:vAlign w:val="center"/>
          </w:tcPr>
          <w:p w:rsidR="00A8224B" w:rsidRDefault="00A8224B">
            <w:pPr>
              <w:pStyle w:val="7"/>
              <w:rPr>
                <w:sz w:val="13"/>
                <w:szCs w:val="13"/>
              </w:rPr>
            </w:pPr>
          </w:p>
        </w:tc>
        <w:tc>
          <w:tcPr>
            <w:tcW w:w="1176" w:type="dxa"/>
            <w:vAlign w:val="center"/>
          </w:tcPr>
          <w:p w:rsidR="00A8224B" w:rsidRDefault="00A8224B">
            <w:pPr>
              <w:pStyle w:val="7"/>
              <w:rPr>
                <w:sz w:val="13"/>
                <w:szCs w:val="13"/>
              </w:rPr>
            </w:pPr>
          </w:p>
        </w:tc>
      </w:tr>
      <w:tr w:rsidR="00A8224B">
        <w:trPr>
          <w:cantSplit/>
          <w:jc w:val="center"/>
        </w:trPr>
        <w:tc>
          <w:tcPr>
            <w:tcW w:w="1168" w:type="dxa"/>
            <w:vAlign w:val="center"/>
          </w:tcPr>
          <w:p w:rsidR="00A8224B" w:rsidRDefault="00A8224B">
            <w:pPr>
              <w:pStyle w:val="6"/>
              <w:rPr>
                <w:sz w:val="10"/>
                <w:szCs w:val="10"/>
                <w:lang w:eastAsia="zh-CN"/>
              </w:rPr>
            </w:pPr>
          </w:p>
        </w:tc>
        <w:tc>
          <w:tcPr>
            <w:tcW w:w="1054" w:type="dxa"/>
            <w:vAlign w:val="center"/>
          </w:tcPr>
          <w:p w:rsidR="00A8224B" w:rsidRDefault="00A8224B">
            <w:pPr>
              <w:pStyle w:val="7"/>
              <w:rPr>
                <w:sz w:val="18"/>
                <w:szCs w:val="18"/>
                <w:lang w:eastAsia="zh-CN"/>
              </w:rPr>
            </w:pPr>
          </w:p>
        </w:tc>
        <w:tc>
          <w:tcPr>
            <w:tcW w:w="1153" w:type="dxa"/>
            <w:vAlign w:val="center"/>
          </w:tcPr>
          <w:p w:rsidR="00A8224B" w:rsidRDefault="00A8224B">
            <w:pPr>
              <w:pStyle w:val="6"/>
              <w:rPr>
                <w:sz w:val="18"/>
                <w:szCs w:val="18"/>
                <w:lang w:eastAsia="zh-CN"/>
              </w:rPr>
            </w:pPr>
          </w:p>
        </w:tc>
        <w:tc>
          <w:tcPr>
            <w:tcW w:w="0" w:type="auto"/>
            <w:vAlign w:val="center"/>
          </w:tcPr>
          <w:p w:rsidR="00A8224B" w:rsidRDefault="00A8224B">
            <w:pPr>
              <w:pStyle w:val="5"/>
              <w:rPr>
                <w:sz w:val="18"/>
                <w:szCs w:val="18"/>
                <w:lang w:eastAsia="zh-CN"/>
              </w:rPr>
            </w:pPr>
          </w:p>
        </w:tc>
        <w:tc>
          <w:tcPr>
            <w:tcW w:w="0" w:type="auto"/>
            <w:vAlign w:val="center"/>
          </w:tcPr>
          <w:p w:rsidR="00A8224B" w:rsidRDefault="00A8224B">
            <w:pPr>
              <w:pStyle w:val="6"/>
              <w:rPr>
                <w:sz w:val="18"/>
                <w:szCs w:val="18"/>
                <w:lang w:eastAsia="zh-CN"/>
              </w:rPr>
            </w:pPr>
          </w:p>
        </w:tc>
        <w:tc>
          <w:tcPr>
            <w:tcW w:w="0" w:type="auto"/>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938" w:type="dxa"/>
            <w:vAlign w:val="center"/>
          </w:tcPr>
          <w:p w:rsidR="00A8224B" w:rsidRDefault="00A8224B">
            <w:pPr>
              <w:pStyle w:val="7"/>
              <w:rPr>
                <w:sz w:val="18"/>
                <w:szCs w:val="18"/>
                <w:lang w:eastAsia="zh-CN"/>
              </w:rPr>
            </w:pPr>
          </w:p>
        </w:tc>
        <w:tc>
          <w:tcPr>
            <w:tcW w:w="823" w:type="dxa"/>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786" w:type="dxa"/>
            <w:vAlign w:val="center"/>
          </w:tcPr>
          <w:p w:rsidR="00A8224B" w:rsidRDefault="00A8224B">
            <w:pPr>
              <w:pStyle w:val="7"/>
              <w:rPr>
                <w:sz w:val="18"/>
                <w:szCs w:val="18"/>
                <w:lang w:eastAsia="zh-CN"/>
              </w:rPr>
            </w:pPr>
          </w:p>
        </w:tc>
        <w:tc>
          <w:tcPr>
            <w:tcW w:w="484" w:type="dxa"/>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1204" w:type="dxa"/>
            <w:vAlign w:val="center"/>
          </w:tcPr>
          <w:p w:rsidR="00A8224B" w:rsidRDefault="00A8224B">
            <w:pPr>
              <w:pStyle w:val="7"/>
              <w:rPr>
                <w:sz w:val="18"/>
                <w:szCs w:val="18"/>
                <w:lang w:eastAsia="zh-CN"/>
              </w:rPr>
            </w:pPr>
          </w:p>
        </w:tc>
        <w:tc>
          <w:tcPr>
            <w:tcW w:w="1176" w:type="dxa"/>
            <w:vAlign w:val="center"/>
          </w:tcPr>
          <w:p w:rsidR="00A8224B" w:rsidRDefault="00A8224B">
            <w:pPr>
              <w:pStyle w:val="7"/>
              <w:rPr>
                <w:sz w:val="18"/>
                <w:szCs w:val="18"/>
                <w:lang w:eastAsia="zh-CN"/>
              </w:rPr>
            </w:pPr>
          </w:p>
        </w:tc>
      </w:tr>
      <w:tr w:rsidR="00A8224B">
        <w:trPr>
          <w:cantSplit/>
          <w:jc w:val="center"/>
        </w:trPr>
        <w:tc>
          <w:tcPr>
            <w:tcW w:w="1168" w:type="dxa"/>
            <w:vAlign w:val="center"/>
          </w:tcPr>
          <w:p w:rsidR="00A8224B" w:rsidRDefault="00A8224B">
            <w:pPr>
              <w:pStyle w:val="6"/>
              <w:rPr>
                <w:sz w:val="10"/>
                <w:szCs w:val="10"/>
                <w:lang w:eastAsia="zh-CN"/>
              </w:rPr>
            </w:pPr>
          </w:p>
        </w:tc>
        <w:tc>
          <w:tcPr>
            <w:tcW w:w="1054" w:type="dxa"/>
            <w:vAlign w:val="center"/>
          </w:tcPr>
          <w:p w:rsidR="00A8224B" w:rsidRDefault="00A8224B">
            <w:pPr>
              <w:pStyle w:val="7"/>
              <w:rPr>
                <w:sz w:val="18"/>
                <w:szCs w:val="18"/>
                <w:lang w:eastAsia="zh-CN"/>
              </w:rPr>
            </w:pPr>
          </w:p>
        </w:tc>
        <w:tc>
          <w:tcPr>
            <w:tcW w:w="1153" w:type="dxa"/>
            <w:vAlign w:val="center"/>
          </w:tcPr>
          <w:p w:rsidR="00A8224B" w:rsidRDefault="00A8224B">
            <w:pPr>
              <w:pStyle w:val="6"/>
              <w:rPr>
                <w:sz w:val="18"/>
                <w:szCs w:val="18"/>
                <w:lang w:eastAsia="zh-CN"/>
              </w:rPr>
            </w:pPr>
          </w:p>
        </w:tc>
        <w:tc>
          <w:tcPr>
            <w:tcW w:w="0" w:type="auto"/>
            <w:vAlign w:val="center"/>
          </w:tcPr>
          <w:p w:rsidR="00A8224B" w:rsidRDefault="00A8224B">
            <w:pPr>
              <w:pStyle w:val="5"/>
              <w:rPr>
                <w:sz w:val="18"/>
                <w:szCs w:val="18"/>
                <w:lang w:eastAsia="zh-CN"/>
              </w:rPr>
            </w:pPr>
          </w:p>
        </w:tc>
        <w:tc>
          <w:tcPr>
            <w:tcW w:w="0" w:type="auto"/>
            <w:vAlign w:val="center"/>
          </w:tcPr>
          <w:p w:rsidR="00A8224B" w:rsidRDefault="00A8224B">
            <w:pPr>
              <w:pStyle w:val="6"/>
              <w:rPr>
                <w:sz w:val="18"/>
                <w:szCs w:val="18"/>
                <w:lang w:eastAsia="zh-CN"/>
              </w:rPr>
            </w:pPr>
          </w:p>
        </w:tc>
        <w:tc>
          <w:tcPr>
            <w:tcW w:w="0" w:type="auto"/>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938" w:type="dxa"/>
            <w:vAlign w:val="center"/>
          </w:tcPr>
          <w:p w:rsidR="00A8224B" w:rsidRDefault="00A8224B">
            <w:pPr>
              <w:pStyle w:val="7"/>
              <w:rPr>
                <w:sz w:val="18"/>
                <w:szCs w:val="18"/>
                <w:lang w:eastAsia="zh-CN"/>
              </w:rPr>
            </w:pPr>
          </w:p>
        </w:tc>
        <w:tc>
          <w:tcPr>
            <w:tcW w:w="823" w:type="dxa"/>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786" w:type="dxa"/>
            <w:vAlign w:val="center"/>
          </w:tcPr>
          <w:p w:rsidR="00A8224B" w:rsidRDefault="00A8224B">
            <w:pPr>
              <w:pStyle w:val="7"/>
              <w:rPr>
                <w:sz w:val="18"/>
                <w:szCs w:val="18"/>
                <w:lang w:eastAsia="zh-CN"/>
              </w:rPr>
            </w:pPr>
          </w:p>
        </w:tc>
        <w:tc>
          <w:tcPr>
            <w:tcW w:w="484" w:type="dxa"/>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1204" w:type="dxa"/>
            <w:vAlign w:val="center"/>
          </w:tcPr>
          <w:p w:rsidR="00A8224B" w:rsidRDefault="00A8224B">
            <w:pPr>
              <w:pStyle w:val="7"/>
              <w:rPr>
                <w:sz w:val="18"/>
                <w:szCs w:val="18"/>
                <w:lang w:eastAsia="zh-CN"/>
              </w:rPr>
            </w:pPr>
          </w:p>
        </w:tc>
        <w:tc>
          <w:tcPr>
            <w:tcW w:w="1176" w:type="dxa"/>
            <w:vAlign w:val="center"/>
          </w:tcPr>
          <w:p w:rsidR="00A8224B" w:rsidRDefault="00A8224B">
            <w:pPr>
              <w:pStyle w:val="7"/>
              <w:rPr>
                <w:sz w:val="18"/>
                <w:szCs w:val="18"/>
                <w:lang w:eastAsia="zh-CN"/>
              </w:rPr>
            </w:pPr>
          </w:p>
        </w:tc>
      </w:tr>
      <w:tr w:rsidR="00A8224B">
        <w:trPr>
          <w:cantSplit/>
          <w:jc w:val="center"/>
        </w:trPr>
        <w:tc>
          <w:tcPr>
            <w:tcW w:w="1168" w:type="dxa"/>
            <w:vAlign w:val="center"/>
          </w:tcPr>
          <w:p w:rsidR="00A8224B" w:rsidRDefault="00A8224B">
            <w:pPr>
              <w:pStyle w:val="6"/>
              <w:rPr>
                <w:sz w:val="10"/>
                <w:szCs w:val="10"/>
                <w:lang w:eastAsia="zh-CN"/>
              </w:rPr>
            </w:pPr>
          </w:p>
        </w:tc>
        <w:tc>
          <w:tcPr>
            <w:tcW w:w="1054" w:type="dxa"/>
            <w:vAlign w:val="center"/>
          </w:tcPr>
          <w:p w:rsidR="00A8224B" w:rsidRDefault="00A8224B">
            <w:pPr>
              <w:pStyle w:val="7"/>
              <w:rPr>
                <w:sz w:val="18"/>
                <w:szCs w:val="18"/>
                <w:lang w:eastAsia="zh-CN"/>
              </w:rPr>
            </w:pPr>
          </w:p>
        </w:tc>
        <w:tc>
          <w:tcPr>
            <w:tcW w:w="1153" w:type="dxa"/>
            <w:vAlign w:val="center"/>
          </w:tcPr>
          <w:p w:rsidR="00A8224B" w:rsidRDefault="00A8224B">
            <w:pPr>
              <w:pStyle w:val="6"/>
              <w:rPr>
                <w:sz w:val="18"/>
                <w:szCs w:val="18"/>
                <w:lang w:eastAsia="zh-CN"/>
              </w:rPr>
            </w:pPr>
          </w:p>
        </w:tc>
        <w:tc>
          <w:tcPr>
            <w:tcW w:w="0" w:type="auto"/>
            <w:vAlign w:val="center"/>
          </w:tcPr>
          <w:p w:rsidR="00A8224B" w:rsidRDefault="00A8224B">
            <w:pPr>
              <w:pStyle w:val="5"/>
              <w:rPr>
                <w:sz w:val="18"/>
                <w:szCs w:val="18"/>
                <w:lang w:eastAsia="zh-CN"/>
              </w:rPr>
            </w:pPr>
          </w:p>
        </w:tc>
        <w:tc>
          <w:tcPr>
            <w:tcW w:w="0" w:type="auto"/>
            <w:vAlign w:val="center"/>
          </w:tcPr>
          <w:p w:rsidR="00A8224B" w:rsidRDefault="00A8224B">
            <w:pPr>
              <w:pStyle w:val="6"/>
              <w:rPr>
                <w:sz w:val="18"/>
                <w:szCs w:val="18"/>
                <w:lang w:eastAsia="zh-CN"/>
              </w:rPr>
            </w:pPr>
          </w:p>
        </w:tc>
        <w:tc>
          <w:tcPr>
            <w:tcW w:w="0" w:type="auto"/>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938" w:type="dxa"/>
            <w:vAlign w:val="center"/>
          </w:tcPr>
          <w:p w:rsidR="00A8224B" w:rsidRDefault="00A8224B">
            <w:pPr>
              <w:pStyle w:val="7"/>
              <w:rPr>
                <w:sz w:val="18"/>
                <w:szCs w:val="18"/>
                <w:lang w:eastAsia="zh-CN"/>
              </w:rPr>
            </w:pPr>
          </w:p>
        </w:tc>
        <w:tc>
          <w:tcPr>
            <w:tcW w:w="823" w:type="dxa"/>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786" w:type="dxa"/>
            <w:vAlign w:val="center"/>
          </w:tcPr>
          <w:p w:rsidR="00A8224B" w:rsidRDefault="00A8224B">
            <w:pPr>
              <w:pStyle w:val="7"/>
              <w:rPr>
                <w:sz w:val="18"/>
                <w:szCs w:val="18"/>
                <w:lang w:eastAsia="zh-CN"/>
              </w:rPr>
            </w:pPr>
          </w:p>
        </w:tc>
        <w:tc>
          <w:tcPr>
            <w:tcW w:w="484" w:type="dxa"/>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1204" w:type="dxa"/>
            <w:vAlign w:val="center"/>
          </w:tcPr>
          <w:p w:rsidR="00A8224B" w:rsidRDefault="00A8224B">
            <w:pPr>
              <w:pStyle w:val="7"/>
              <w:rPr>
                <w:sz w:val="18"/>
                <w:szCs w:val="18"/>
                <w:lang w:eastAsia="zh-CN"/>
              </w:rPr>
            </w:pPr>
          </w:p>
        </w:tc>
        <w:tc>
          <w:tcPr>
            <w:tcW w:w="1176" w:type="dxa"/>
            <w:vAlign w:val="center"/>
          </w:tcPr>
          <w:p w:rsidR="00A8224B" w:rsidRDefault="00A8224B">
            <w:pPr>
              <w:pStyle w:val="7"/>
              <w:rPr>
                <w:sz w:val="18"/>
                <w:szCs w:val="18"/>
                <w:lang w:eastAsia="zh-CN"/>
              </w:rPr>
            </w:pPr>
          </w:p>
        </w:tc>
      </w:tr>
      <w:tr w:rsidR="00A8224B">
        <w:trPr>
          <w:cantSplit/>
          <w:jc w:val="center"/>
        </w:trPr>
        <w:tc>
          <w:tcPr>
            <w:tcW w:w="1168" w:type="dxa"/>
            <w:vAlign w:val="center"/>
          </w:tcPr>
          <w:p w:rsidR="00A8224B" w:rsidRDefault="00A8224B">
            <w:pPr>
              <w:pStyle w:val="6"/>
              <w:rPr>
                <w:sz w:val="10"/>
                <w:szCs w:val="10"/>
                <w:lang w:eastAsia="zh-CN"/>
              </w:rPr>
            </w:pPr>
          </w:p>
        </w:tc>
        <w:tc>
          <w:tcPr>
            <w:tcW w:w="1054" w:type="dxa"/>
            <w:vAlign w:val="center"/>
          </w:tcPr>
          <w:p w:rsidR="00A8224B" w:rsidRDefault="00A8224B">
            <w:pPr>
              <w:pStyle w:val="7"/>
              <w:rPr>
                <w:sz w:val="18"/>
                <w:szCs w:val="18"/>
                <w:lang w:eastAsia="zh-CN"/>
              </w:rPr>
            </w:pPr>
          </w:p>
        </w:tc>
        <w:tc>
          <w:tcPr>
            <w:tcW w:w="1153" w:type="dxa"/>
            <w:vAlign w:val="center"/>
          </w:tcPr>
          <w:p w:rsidR="00A8224B" w:rsidRDefault="00A8224B">
            <w:pPr>
              <w:pStyle w:val="6"/>
              <w:rPr>
                <w:sz w:val="18"/>
                <w:szCs w:val="18"/>
                <w:lang w:eastAsia="zh-CN"/>
              </w:rPr>
            </w:pPr>
          </w:p>
        </w:tc>
        <w:tc>
          <w:tcPr>
            <w:tcW w:w="0" w:type="auto"/>
            <w:vAlign w:val="center"/>
          </w:tcPr>
          <w:p w:rsidR="00A8224B" w:rsidRDefault="00A8224B">
            <w:pPr>
              <w:pStyle w:val="5"/>
              <w:rPr>
                <w:sz w:val="18"/>
                <w:szCs w:val="18"/>
                <w:lang w:eastAsia="zh-CN"/>
              </w:rPr>
            </w:pPr>
          </w:p>
        </w:tc>
        <w:tc>
          <w:tcPr>
            <w:tcW w:w="0" w:type="auto"/>
            <w:vAlign w:val="center"/>
          </w:tcPr>
          <w:p w:rsidR="00A8224B" w:rsidRDefault="00A8224B">
            <w:pPr>
              <w:pStyle w:val="6"/>
              <w:rPr>
                <w:sz w:val="18"/>
                <w:szCs w:val="18"/>
                <w:lang w:eastAsia="zh-CN"/>
              </w:rPr>
            </w:pPr>
          </w:p>
        </w:tc>
        <w:tc>
          <w:tcPr>
            <w:tcW w:w="0" w:type="auto"/>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938" w:type="dxa"/>
            <w:vAlign w:val="center"/>
          </w:tcPr>
          <w:p w:rsidR="00A8224B" w:rsidRDefault="00A8224B">
            <w:pPr>
              <w:pStyle w:val="7"/>
              <w:rPr>
                <w:sz w:val="18"/>
                <w:szCs w:val="18"/>
                <w:lang w:eastAsia="zh-CN"/>
              </w:rPr>
            </w:pPr>
          </w:p>
        </w:tc>
        <w:tc>
          <w:tcPr>
            <w:tcW w:w="823" w:type="dxa"/>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786" w:type="dxa"/>
            <w:vAlign w:val="center"/>
          </w:tcPr>
          <w:p w:rsidR="00A8224B" w:rsidRDefault="00A8224B">
            <w:pPr>
              <w:pStyle w:val="7"/>
              <w:rPr>
                <w:sz w:val="18"/>
                <w:szCs w:val="18"/>
                <w:lang w:eastAsia="zh-CN"/>
              </w:rPr>
            </w:pPr>
          </w:p>
        </w:tc>
        <w:tc>
          <w:tcPr>
            <w:tcW w:w="484" w:type="dxa"/>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1204" w:type="dxa"/>
            <w:vAlign w:val="center"/>
          </w:tcPr>
          <w:p w:rsidR="00A8224B" w:rsidRDefault="00A8224B">
            <w:pPr>
              <w:pStyle w:val="7"/>
              <w:rPr>
                <w:sz w:val="18"/>
                <w:szCs w:val="18"/>
                <w:lang w:eastAsia="zh-CN"/>
              </w:rPr>
            </w:pPr>
          </w:p>
        </w:tc>
        <w:tc>
          <w:tcPr>
            <w:tcW w:w="1176" w:type="dxa"/>
            <w:vAlign w:val="center"/>
          </w:tcPr>
          <w:p w:rsidR="00A8224B" w:rsidRDefault="00A8224B">
            <w:pPr>
              <w:pStyle w:val="7"/>
              <w:rPr>
                <w:sz w:val="18"/>
                <w:szCs w:val="18"/>
                <w:lang w:eastAsia="zh-CN"/>
              </w:rPr>
            </w:pPr>
          </w:p>
        </w:tc>
      </w:tr>
      <w:tr w:rsidR="00A8224B">
        <w:trPr>
          <w:cantSplit/>
          <w:jc w:val="center"/>
        </w:trPr>
        <w:tc>
          <w:tcPr>
            <w:tcW w:w="1168" w:type="dxa"/>
            <w:vAlign w:val="center"/>
          </w:tcPr>
          <w:p w:rsidR="00A8224B" w:rsidRDefault="00A8224B">
            <w:pPr>
              <w:pStyle w:val="6"/>
              <w:rPr>
                <w:sz w:val="10"/>
                <w:szCs w:val="10"/>
                <w:lang w:eastAsia="zh-CN"/>
              </w:rPr>
            </w:pPr>
          </w:p>
        </w:tc>
        <w:tc>
          <w:tcPr>
            <w:tcW w:w="1054" w:type="dxa"/>
            <w:vAlign w:val="center"/>
          </w:tcPr>
          <w:p w:rsidR="00A8224B" w:rsidRDefault="00A8224B">
            <w:pPr>
              <w:pStyle w:val="7"/>
              <w:rPr>
                <w:sz w:val="18"/>
                <w:szCs w:val="18"/>
                <w:lang w:eastAsia="zh-CN"/>
              </w:rPr>
            </w:pPr>
          </w:p>
        </w:tc>
        <w:tc>
          <w:tcPr>
            <w:tcW w:w="1153" w:type="dxa"/>
            <w:vAlign w:val="center"/>
          </w:tcPr>
          <w:p w:rsidR="00A8224B" w:rsidRDefault="00A8224B">
            <w:pPr>
              <w:pStyle w:val="6"/>
              <w:rPr>
                <w:sz w:val="18"/>
                <w:szCs w:val="18"/>
                <w:lang w:eastAsia="zh-CN"/>
              </w:rPr>
            </w:pPr>
          </w:p>
        </w:tc>
        <w:tc>
          <w:tcPr>
            <w:tcW w:w="0" w:type="auto"/>
            <w:vAlign w:val="center"/>
          </w:tcPr>
          <w:p w:rsidR="00A8224B" w:rsidRDefault="00A8224B">
            <w:pPr>
              <w:pStyle w:val="5"/>
              <w:rPr>
                <w:sz w:val="18"/>
                <w:szCs w:val="18"/>
                <w:lang w:eastAsia="zh-CN"/>
              </w:rPr>
            </w:pPr>
          </w:p>
        </w:tc>
        <w:tc>
          <w:tcPr>
            <w:tcW w:w="0" w:type="auto"/>
            <w:vAlign w:val="center"/>
          </w:tcPr>
          <w:p w:rsidR="00A8224B" w:rsidRDefault="00A8224B">
            <w:pPr>
              <w:pStyle w:val="6"/>
              <w:rPr>
                <w:sz w:val="18"/>
                <w:szCs w:val="18"/>
                <w:lang w:eastAsia="zh-CN"/>
              </w:rPr>
            </w:pPr>
          </w:p>
        </w:tc>
        <w:tc>
          <w:tcPr>
            <w:tcW w:w="0" w:type="auto"/>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938" w:type="dxa"/>
            <w:vAlign w:val="center"/>
          </w:tcPr>
          <w:p w:rsidR="00A8224B" w:rsidRDefault="00A8224B">
            <w:pPr>
              <w:pStyle w:val="7"/>
              <w:rPr>
                <w:sz w:val="18"/>
                <w:szCs w:val="18"/>
                <w:lang w:eastAsia="zh-CN"/>
              </w:rPr>
            </w:pPr>
          </w:p>
        </w:tc>
        <w:tc>
          <w:tcPr>
            <w:tcW w:w="823" w:type="dxa"/>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786" w:type="dxa"/>
            <w:vAlign w:val="center"/>
          </w:tcPr>
          <w:p w:rsidR="00A8224B" w:rsidRDefault="00A8224B">
            <w:pPr>
              <w:pStyle w:val="7"/>
              <w:rPr>
                <w:sz w:val="18"/>
                <w:szCs w:val="18"/>
                <w:lang w:eastAsia="zh-CN"/>
              </w:rPr>
            </w:pPr>
          </w:p>
        </w:tc>
        <w:tc>
          <w:tcPr>
            <w:tcW w:w="484" w:type="dxa"/>
            <w:vAlign w:val="center"/>
          </w:tcPr>
          <w:p w:rsidR="00A8224B" w:rsidRDefault="00A8224B">
            <w:pPr>
              <w:pStyle w:val="7"/>
              <w:rPr>
                <w:sz w:val="18"/>
                <w:szCs w:val="18"/>
                <w:lang w:eastAsia="zh-CN"/>
              </w:rPr>
            </w:pPr>
          </w:p>
        </w:tc>
        <w:tc>
          <w:tcPr>
            <w:tcW w:w="0" w:type="auto"/>
            <w:vAlign w:val="center"/>
          </w:tcPr>
          <w:p w:rsidR="00A8224B" w:rsidRDefault="00A8224B">
            <w:pPr>
              <w:pStyle w:val="7"/>
              <w:rPr>
                <w:sz w:val="18"/>
                <w:szCs w:val="18"/>
                <w:lang w:eastAsia="zh-CN"/>
              </w:rPr>
            </w:pPr>
          </w:p>
        </w:tc>
        <w:tc>
          <w:tcPr>
            <w:tcW w:w="1204" w:type="dxa"/>
            <w:vAlign w:val="center"/>
          </w:tcPr>
          <w:p w:rsidR="00A8224B" w:rsidRDefault="00A8224B">
            <w:pPr>
              <w:pStyle w:val="7"/>
              <w:rPr>
                <w:sz w:val="18"/>
                <w:szCs w:val="18"/>
                <w:lang w:eastAsia="zh-CN"/>
              </w:rPr>
            </w:pPr>
          </w:p>
        </w:tc>
        <w:tc>
          <w:tcPr>
            <w:tcW w:w="1176" w:type="dxa"/>
            <w:vAlign w:val="center"/>
          </w:tcPr>
          <w:p w:rsidR="00A8224B" w:rsidRDefault="00A8224B">
            <w:pPr>
              <w:pStyle w:val="7"/>
              <w:rPr>
                <w:sz w:val="18"/>
                <w:szCs w:val="18"/>
                <w:lang w:eastAsia="zh-CN"/>
              </w:rPr>
            </w:pPr>
          </w:p>
        </w:tc>
      </w:tr>
    </w:tbl>
    <w:p w:rsidR="00A8224B" w:rsidRDefault="0082345E">
      <w:pPr>
        <w:spacing w:line="500" w:lineRule="exact"/>
        <w:ind w:firstLine="420"/>
        <w:rPr>
          <w:rFonts w:ascii="方正仿宋_GBK" w:eastAsia="方正仿宋_GBK" w:hAnsi="方正仿宋_GBK" w:cs="方正仿宋_GBK"/>
        </w:rPr>
      </w:pPr>
      <w:r>
        <w:rPr>
          <w:rFonts w:ascii="方正仿宋_GBK" w:eastAsia="方正仿宋_GBK" w:hAnsi="方正仿宋_GBK" w:cs="方正仿宋_GBK"/>
        </w:rPr>
        <w:t>注：同一采购目录序号的物品，其单价会因配置规格不同而变动，均符合资产配置标准。涉密采购事项按照相关规定执行。</w:t>
      </w:r>
    </w:p>
    <w:p w:rsidR="00A8224B" w:rsidRDefault="0082345E">
      <w:pPr>
        <w:widowControl/>
        <w:jc w:val="left"/>
        <w:rPr>
          <w:rFonts w:ascii="Times New Roman" w:eastAsia="黑体" w:hAnsi="黑体" w:cs="Times New Roman"/>
          <w:sz w:val="32"/>
          <w:szCs w:val="32"/>
        </w:rPr>
      </w:pPr>
      <w:r>
        <w:rPr>
          <w:rFonts w:ascii="Times New Roman" w:eastAsia="黑体" w:hAnsi="黑体" w:cs="Times New Roman"/>
          <w:sz w:val="32"/>
          <w:szCs w:val="32"/>
        </w:rPr>
        <w:br w:type="page"/>
      </w:r>
    </w:p>
    <w:p w:rsidR="00A8224B" w:rsidRDefault="0082345E">
      <w:pPr>
        <w:spacing w:line="500" w:lineRule="exact"/>
        <w:ind w:firstLine="420"/>
        <w:rPr>
          <w:rFonts w:ascii="Times New Roman" w:eastAsia="黑体" w:hAnsi="Times New Roman" w:cs="Times New Roman"/>
          <w:sz w:val="32"/>
          <w:szCs w:val="32"/>
        </w:rPr>
      </w:pPr>
      <w:r>
        <w:rPr>
          <w:rFonts w:ascii="Times New Roman" w:eastAsia="黑体" w:hAnsi="黑体" w:cs="Times New Roman"/>
          <w:sz w:val="32"/>
          <w:szCs w:val="32"/>
        </w:rPr>
        <w:lastRenderedPageBreak/>
        <w:t>七、国有资产信息</w:t>
      </w:r>
    </w:p>
    <w:p w:rsidR="00A8224B" w:rsidRDefault="0082345E">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永清县</w:t>
      </w:r>
      <w:r>
        <w:rPr>
          <w:rFonts w:ascii="Times New Roman" w:eastAsia="仿宋_GB2312" w:hAnsi="Times New Roman" w:cs="Times New Roman" w:hint="eastAsia"/>
          <w:sz w:val="32"/>
          <w:szCs w:val="32"/>
        </w:rPr>
        <w:t>特殊教育学校</w:t>
      </w:r>
      <w:r>
        <w:rPr>
          <w:rFonts w:ascii="Times New Roman" w:eastAsia="仿宋_GB2312" w:hAnsi="Times New Roman" w:cs="Times New Roman"/>
          <w:sz w:val="32"/>
          <w:szCs w:val="32"/>
        </w:rPr>
        <w:t>上年末固定资产金额为</w:t>
      </w:r>
      <w:r>
        <w:rPr>
          <w:rFonts w:ascii="Times New Roman" w:eastAsia="仿宋_GB2312" w:hAnsi="Times New Roman" w:cs="Times New Roman" w:hint="eastAsia"/>
          <w:sz w:val="32"/>
          <w:szCs w:val="32"/>
        </w:rPr>
        <w:t>314.61</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（详见下表）</w:t>
      </w:r>
      <w:r>
        <w:rPr>
          <w:rFonts w:ascii="Times New Roman" w:eastAsia="仿宋_GB2312" w:hAnsi="Times New Roman" w:cs="Times New Roman"/>
          <w:sz w:val="32"/>
          <w:szCs w:val="32"/>
        </w:rPr>
        <w:t>，本年度我</w:t>
      </w:r>
      <w:r>
        <w:rPr>
          <w:rFonts w:ascii="Times New Roman" w:eastAsia="仿宋_GB2312" w:hAnsi="Times New Roman" w:cs="Times New Roman" w:hint="eastAsia"/>
          <w:sz w:val="32"/>
          <w:szCs w:val="32"/>
        </w:rPr>
        <w:t>单</w:t>
      </w:r>
      <w:proofErr w:type="gramStart"/>
      <w:r>
        <w:rPr>
          <w:rFonts w:ascii="Times New Roman" w:eastAsia="仿宋_GB2312" w:hAnsi="Times New Roman" w:cs="Times New Roman" w:hint="eastAsia"/>
          <w:sz w:val="32"/>
          <w:szCs w:val="32"/>
        </w:rPr>
        <w:t>位</w:t>
      </w:r>
      <w:r>
        <w:rPr>
          <w:rFonts w:ascii="Times New Roman" w:eastAsia="仿宋_GB2312" w:hAnsi="Times New Roman" w:cs="Times New Roman"/>
          <w:sz w:val="32"/>
          <w:szCs w:val="32"/>
        </w:rPr>
        <w:t>拟</w:t>
      </w:r>
      <w:proofErr w:type="gramEnd"/>
      <w:r>
        <w:rPr>
          <w:rFonts w:ascii="Times New Roman" w:eastAsia="仿宋_GB2312" w:hAnsi="Times New Roman" w:cs="Times New Roman"/>
          <w:sz w:val="32"/>
          <w:szCs w:val="32"/>
        </w:rPr>
        <w:t>购置固定资产</w:t>
      </w:r>
      <w:r>
        <w:rPr>
          <w:rFonts w:ascii="Times New Roman" w:eastAsia="仿宋_GB2312" w:hAnsi="Times New Roman" w:cs="Times New Roman" w:hint="eastAsia"/>
          <w:sz w:val="32"/>
          <w:szCs w:val="32"/>
        </w:rPr>
        <w:t>总额为</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，已列入政府采购预算</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详见</w:t>
      </w:r>
      <w:r>
        <w:rPr>
          <w:rFonts w:ascii="Times New Roman" w:eastAsia="仿宋_GB2312" w:hAnsi="Times New Roman" w:cs="Times New Roman" w:hint="eastAsia"/>
          <w:sz w:val="32"/>
          <w:szCs w:val="32"/>
        </w:rPr>
        <w:t>政府采购</w:t>
      </w:r>
      <w:r>
        <w:rPr>
          <w:rFonts w:ascii="Times New Roman" w:eastAsia="仿宋_GB2312" w:hAnsi="Times New Roman" w:cs="Times New Roman"/>
          <w:sz w:val="32"/>
          <w:szCs w:val="32"/>
        </w:rPr>
        <w:t>预算表。</w:t>
      </w:r>
    </w:p>
    <w:p w:rsidR="00A8224B" w:rsidRDefault="00A8224B">
      <w:pPr>
        <w:spacing w:line="584" w:lineRule="exact"/>
        <w:ind w:firstLine="640"/>
        <w:rPr>
          <w:rFonts w:ascii="Times New Roman" w:eastAsia="仿宋_GB2312" w:hAnsi="Times New Roman" w:cs="Times New Roman"/>
          <w:sz w:val="32"/>
          <w:szCs w:val="32"/>
        </w:rPr>
      </w:pPr>
    </w:p>
    <w:tbl>
      <w:tblPr>
        <w:tblW w:w="13482" w:type="dxa"/>
        <w:tblInd w:w="93" w:type="dxa"/>
        <w:tblLook w:val="04A0" w:firstRow="1" w:lastRow="0" w:firstColumn="1" w:lastColumn="0" w:noHBand="0" w:noVBand="1"/>
      </w:tblPr>
      <w:tblGrid>
        <w:gridCol w:w="5224"/>
        <w:gridCol w:w="3155"/>
        <w:gridCol w:w="5103"/>
      </w:tblGrid>
      <w:tr w:rsidR="00A8224B">
        <w:trPr>
          <w:trHeight w:val="705"/>
        </w:trPr>
        <w:tc>
          <w:tcPr>
            <w:tcW w:w="13482" w:type="dxa"/>
            <w:gridSpan w:val="3"/>
            <w:tcBorders>
              <w:top w:val="nil"/>
              <w:left w:val="nil"/>
              <w:bottom w:val="nil"/>
              <w:right w:val="nil"/>
            </w:tcBorders>
            <w:shd w:val="clear" w:color="auto" w:fill="auto"/>
            <w:noWrap/>
            <w:vAlign w:val="center"/>
          </w:tcPr>
          <w:p w:rsidR="00A8224B" w:rsidRDefault="0082345E">
            <w:pPr>
              <w:widowControl/>
              <w:spacing w:line="584" w:lineRule="exact"/>
              <w:jc w:val="center"/>
              <w:rPr>
                <w:rFonts w:ascii="Times New Roman" w:eastAsia="仿宋_GB2312" w:hAnsi="Times New Roman" w:cs="Times New Roman"/>
                <w:b/>
                <w:bCs/>
                <w:kern w:val="0"/>
                <w:sz w:val="32"/>
                <w:szCs w:val="32"/>
              </w:rPr>
            </w:pPr>
            <w:r>
              <w:rPr>
                <w:rFonts w:ascii="Times New Roman" w:eastAsia="仿宋_GB2312" w:hAnsi="Times New Roman" w:cs="Times New Roman"/>
                <w:b/>
                <w:bCs/>
                <w:kern w:val="0"/>
                <w:sz w:val="32"/>
                <w:szCs w:val="32"/>
              </w:rPr>
              <w:t>永清县县直固定资产占用情况表</w:t>
            </w:r>
          </w:p>
        </w:tc>
      </w:tr>
      <w:tr w:rsidR="00A8224B">
        <w:trPr>
          <w:trHeight w:val="510"/>
        </w:trPr>
        <w:tc>
          <w:tcPr>
            <w:tcW w:w="8379" w:type="dxa"/>
            <w:gridSpan w:val="2"/>
            <w:tcBorders>
              <w:top w:val="nil"/>
              <w:left w:val="nil"/>
              <w:bottom w:val="nil"/>
              <w:right w:val="nil"/>
            </w:tcBorders>
            <w:shd w:val="clear" w:color="auto" w:fill="auto"/>
            <w:noWrap/>
            <w:vAlign w:val="center"/>
          </w:tcPr>
          <w:p w:rsidR="00A8224B" w:rsidRDefault="0082345E">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编制：永清县</w:t>
            </w:r>
            <w:r>
              <w:rPr>
                <w:rFonts w:ascii="Times New Roman" w:eastAsia="仿宋_GB2312" w:hAnsi="Times New Roman" w:cs="Times New Roman" w:hint="eastAsia"/>
                <w:kern w:val="0"/>
                <w:sz w:val="22"/>
              </w:rPr>
              <w:t>特殊教育学校</w:t>
            </w:r>
          </w:p>
        </w:tc>
        <w:tc>
          <w:tcPr>
            <w:tcW w:w="5103" w:type="dxa"/>
            <w:tcBorders>
              <w:top w:val="nil"/>
              <w:left w:val="nil"/>
              <w:bottom w:val="nil"/>
              <w:right w:val="nil"/>
            </w:tcBorders>
            <w:shd w:val="clear" w:color="auto" w:fill="auto"/>
            <w:noWrap/>
            <w:vAlign w:val="center"/>
          </w:tcPr>
          <w:p w:rsidR="00A8224B" w:rsidRDefault="0082345E">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截止时间：</w:t>
            </w:r>
            <w:r>
              <w:rPr>
                <w:rFonts w:ascii="Times New Roman" w:eastAsia="仿宋_GB2312" w:hAnsi="Times New Roman" w:cs="Times New Roman"/>
                <w:kern w:val="0"/>
                <w:sz w:val="22"/>
              </w:rPr>
              <w:t>20</w:t>
            </w:r>
            <w:r>
              <w:rPr>
                <w:rFonts w:ascii="Times New Roman" w:eastAsia="仿宋_GB2312" w:hAnsi="Times New Roman" w:cs="Times New Roman" w:hint="eastAsia"/>
                <w:kern w:val="0"/>
                <w:sz w:val="22"/>
              </w:rPr>
              <w:t>20</w:t>
            </w:r>
            <w:r>
              <w:rPr>
                <w:rFonts w:ascii="Times New Roman" w:eastAsia="仿宋_GB2312" w:hAnsi="Times New Roman" w:cs="Times New Roman"/>
                <w:kern w:val="0"/>
                <w:sz w:val="22"/>
              </w:rPr>
              <w:t>年</w:t>
            </w:r>
            <w:r>
              <w:rPr>
                <w:rFonts w:ascii="Times New Roman" w:eastAsia="仿宋_GB2312" w:hAnsi="Times New Roman" w:cs="Times New Roman"/>
                <w:kern w:val="0"/>
                <w:sz w:val="22"/>
              </w:rPr>
              <w:t>12</w:t>
            </w:r>
            <w:r>
              <w:rPr>
                <w:rFonts w:ascii="Times New Roman" w:eastAsia="仿宋_GB2312" w:hAnsi="Times New Roman" w:cs="Times New Roman"/>
                <w:kern w:val="0"/>
                <w:sz w:val="22"/>
              </w:rPr>
              <w:t>月</w:t>
            </w:r>
            <w:r>
              <w:rPr>
                <w:rFonts w:ascii="Times New Roman" w:eastAsia="仿宋_GB2312" w:hAnsi="Times New Roman" w:cs="Times New Roman"/>
                <w:kern w:val="0"/>
                <w:sz w:val="22"/>
              </w:rPr>
              <w:t>31</w:t>
            </w:r>
            <w:r>
              <w:rPr>
                <w:rFonts w:ascii="Times New Roman" w:eastAsia="仿宋_GB2312" w:hAnsi="Times New Roman" w:cs="Times New Roman"/>
                <w:kern w:val="0"/>
                <w:sz w:val="22"/>
              </w:rPr>
              <w:t>日</w:t>
            </w:r>
          </w:p>
        </w:tc>
      </w:tr>
      <w:tr w:rsidR="00A8224B">
        <w:trPr>
          <w:trHeight w:hRule="exact" w:val="567"/>
        </w:trPr>
        <w:tc>
          <w:tcPr>
            <w:tcW w:w="52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A8224B" w:rsidRDefault="0082345E">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项目</w:t>
            </w:r>
          </w:p>
        </w:tc>
        <w:tc>
          <w:tcPr>
            <w:tcW w:w="3155" w:type="dxa"/>
            <w:tcBorders>
              <w:top w:val="single" w:sz="4" w:space="0" w:color="auto"/>
              <w:left w:val="nil"/>
              <w:bottom w:val="single" w:sz="4" w:space="0" w:color="auto"/>
              <w:right w:val="single" w:sz="4" w:space="0" w:color="auto"/>
            </w:tcBorders>
            <w:shd w:val="clear" w:color="auto" w:fill="auto"/>
            <w:noWrap/>
            <w:vAlign w:val="center"/>
          </w:tcPr>
          <w:p w:rsidR="00A8224B" w:rsidRDefault="0082345E">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数量</w:t>
            </w:r>
          </w:p>
        </w:tc>
        <w:tc>
          <w:tcPr>
            <w:tcW w:w="5103" w:type="dxa"/>
            <w:tcBorders>
              <w:top w:val="single" w:sz="4" w:space="0" w:color="auto"/>
              <w:left w:val="nil"/>
              <w:bottom w:val="single" w:sz="4" w:space="0" w:color="auto"/>
              <w:right w:val="single" w:sz="4" w:space="0" w:color="auto"/>
            </w:tcBorders>
            <w:shd w:val="clear" w:color="auto" w:fill="auto"/>
            <w:noWrap/>
            <w:vAlign w:val="center"/>
          </w:tcPr>
          <w:p w:rsidR="00A8224B" w:rsidRDefault="0082345E">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价值（金额单位：万元）</w:t>
            </w:r>
          </w:p>
        </w:tc>
      </w:tr>
      <w:tr w:rsidR="00A8224B">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A8224B" w:rsidRDefault="0082345E">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资产总额</w:t>
            </w:r>
          </w:p>
        </w:tc>
        <w:tc>
          <w:tcPr>
            <w:tcW w:w="3155" w:type="dxa"/>
            <w:tcBorders>
              <w:top w:val="nil"/>
              <w:left w:val="nil"/>
              <w:bottom w:val="single" w:sz="4" w:space="0" w:color="auto"/>
              <w:right w:val="single" w:sz="4" w:space="0" w:color="auto"/>
            </w:tcBorders>
            <w:shd w:val="clear" w:color="auto" w:fill="auto"/>
            <w:noWrap/>
            <w:vAlign w:val="center"/>
          </w:tcPr>
          <w:p w:rsidR="00A8224B" w:rsidRDefault="0082345E">
            <w:pPr>
              <w:spacing w:line="584" w:lineRule="exact"/>
              <w:jc w:val="center"/>
              <w:rPr>
                <w:rFonts w:ascii="Times New Roman" w:eastAsia="仿宋_GB2312" w:hAnsi="Times New Roman" w:cs="Times New Roman"/>
                <w:sz w:val="22"/>
              </w:rPr>
            </w:pPr>
            <w:r>
              <w:rPr>
                <w:rFonts w:ascii="Times New Roman" w:eastAsia="仿宋_GB2312" w:hAnsi="Times New Roman" w:cs="Times New Roman"/>
                <w:sz w:val="22"/>
              </w:rPr>
              <w:t>——</w:t>
            </w:r>
          </w:p>
        </w:tc>
        <w:tc>
          <w:tcPr>
            <w:tcW w:w="5103" w:type="dxa"/>
            <w:tcBorders>
              <w:top w:val="nil"/>
              <w:left w:val="nil"/>
              <w:bottom w:val="single" w:sz="4" w:space="0" w:color="auto"/>
              <w:right w:val="single" w:sz="4" w:space="0" w:color="auto"/>
            </w:tcBorders>
            <w:shd w:val="clear" w:color="auto" w:fill="auto"/>
            <w:noWrap/>
            <w:vAlign w:val="center"/>
          </w:tcPr>
          <w:p w:rsidR="00A8224B" w:rsidRDefault="0082345E">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314.61</w:t>
            </w:r>
          </w:p>
        </w:tc>
      </w:tr>
      <w:tr w:rsidR="00A8224B">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A8224B" w:rsidRDefault="0082345E">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1</w:t>
            </w:r>
            <w:r>
              <w:rPr>
                <w:rFonts w:ascii="Times New Roman" w:eastAsia="仿宋_GB2312" w:hAnsi="Times New Roman" w:cs="Times New Roman"/>
                <w:kern w:val="0"/>
                <w:sz w:val="22"/>
              </w:rPr>
              <w:t>、房屋（平方米）</w:t>
            </w:r>
          </w:p>
        </w:tc>
        <w:tc>
          <w:tcPr>
            <w:tcW w:w="3155" w:type="dxa"/>
            <w:tcBorders>
              <w:top w:val="nil"/>
              <w:left w:val="nil"/>
              <w:bottom w:val="single" w:sz="4" w:space="0" w:color="auto"/>
              <w:right w:val="single" w:sz="4" w:space="0" w:color="auto"/>
            </w:tcBorders>
            <w:shd w:val="clear" w:color="auto" w:fill="auto"/>
            <w:noWrap/>
            <w:vAlign w:val="center"/>
          </w:tcPr>
          <w:p w:rsidR="00A8224B" w:rsidRDefault="0082345E">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4100</w:t>
            </w:r>
          </w:p>
        </w:tc>
        <w:tc>
          <w:tcPr>
            <w:tcW w:w="5103" w:type="dxa"/>
            <w:tcBorders>
              <w:top w:val="nil"/>
              <w:left w:val="nil"/>
              <w:bottom w:val="single" w:sz="4" w:space="0" w:color="auto"/>
              <w:right w:val="single" w:sz="4" w:space="0" w:color="auto"/>
            </w:tcBorders>
            <w:shd w:val="clear" w:color="auto" w:fill="auto"/>
            <w:noWrap/>
            <w:vAlign w:val="center"/>
          </w:tcPr>
          <w:p w:rsidR="00A8224B" w:rsidRDefault="0082345E">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163.4</w:t>
            </w:r>
          </w:p>
        </w:tc>
      </w:tr>
      <w:tr w:rsidR="00A8224B">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A8224B" w:rsidRDefault="0082345E">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其中：办公用房（平方米）</w:t>
            </w:r>
          </w:p>
        </w:tc>
        <w:tc>
          <w:tcPr>
            <w:tcW w:w="3155" w:type="dxa"/>
            <w:tcBorders>
              <w:top w:val="nil"/>
              <w:left w:val="nil"/>
              <w:bottom w:val="single" w:sz="4" w:space="0" w:color="auto"/>
              <w:right w:val="single" w:sz="4" w:space="0" w:color="auto"/>
            </w:tcBorders>
            <w:shd w:val="clear" w:color="auto" w:fill="auto"/>
            <w:noWrap/>
            <w:vAlign w:val="center"/>
          </w:tcPr>
          <w:p w:rsidR="00A8224B" w:rsidRDefault="0082345E">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4100</w:t>
            </w:r>
          </w:p>
        </w:tc>
        <w:tc>
          <w:tcPr>
            <w:tcW w:w="5103" w:type="dxa"/>
            <w:tcBorders>
              <w:top w:val="nil"/>
              <w:left w:val="nil"/>
              <w:bottom w:val="single" w:sz="4" w:space="0" w:color="auto"/>
              <w:right w:val="single" w:sz="4" w:space="0" w:color="auto"/>
            </w:tcBorders>
            <w:shd w:val="clear" w:color="auto" w:fill="auto"/>
            <w:noWrap/>
            <w:vAlign w:val="center"/>
          </w:tcPr>
          <w:p w:rsidR="00A8224B" w:rsidRDefault="0082345E">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163.4</w:t>
            </w:r>
          </w:p>
        </w:tc>
      </w:tr>
      <w:tr w:rsidR="00A8224B">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A8224B" w:rsidRDefault="0082345E">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2</w:t>
            </w:r>
            <w:r>
              <w:rPr>
                <w:rFonts w:ascii="Times New Roman" w:eastAsia="仿宋_GB2312" w:hAnsi="Times New Roman" w:cs="Times New Roman"/>
                <w:kern w:val="0"/>
                <w:sz w:val="22"/>
              </w:rPr>
              <w:t>、车辆（台、辆）</w:t>
            </w:r>
          </w:p>
        </w:tc>
        <w:tc>
          <w:tcPr>
            <w:tcW w:w="3155" w:type="dxa"/>
            <w:tcBorders>
              <w:top w:val="nil"/>
              <w:left w:val="nil"/>
              <w:bottom w:val="single" w:sz="4" w:space="0" w:color="auto"/>
              <w:right w:val="single" w:sz="4" w:space="0" w:color="auto"/>
            </w:tcBorders>
            <w:shd w:val="clear" w:color="auto" w:fill="auto"/>
            <w:noWrap/>
            <w:vAlign w:val="center"/>
          </w:tcPr>
          <w:p w:rsidR="00A8224B" w:rsidRDefault="0082345E">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0</w:t>
            </w:r>
          </w:p>
        </w:tc>
        <w:tc>
          <w:tcPr>
            <w:tcW w:w="5103" w:type="dxa"/>
            <w:tcBorders>
              <w:top w:val="nil"/>
              <w:left w:val="nil"/>
              <w:bottom w:val="single" w:sz="4" w:space="0" w:color="auto"/>
              <w:right w:val="single" w:sz="4" w:space="0" w:color="auto"/>
            </w:tcBorders>
            <w:shd w:val="clear" w:color="auto" w:fill="auto"/>
            <w:noWrap/>
            <w:vAlign w:val="center"/>
          </w:tcPr>
          <w:p w:rsidR="00A8224B" w:rsidRDefault="0082345E">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0</w:t>
            </w:r>
          </w:p>
        </w:tc>
      </w:tr>
      <w:tr w:rsidR="00A8224B">
        <w:trPr>
          <w:trHeight w:hRule="exact" w:val="567"/>
        </w:trPr>
        <w:tc>
          <w:tcPr>
            <w:tcW w:w="5224" w:type="dxa"/>
            <w:tcBorders>
              <w:top w:val="nil"/>
              <w:left w:val="single" w:sz="4" w:space="0" w:color="auto"/>
              <w:bottom w:val="single" w:sz="4" w:space="0" w:color="auto"/>
              <w:right w:val="single" w:sz="4" w:space="0" w:color="auto"/>
            </w:tcBorders>
            <w:shd w:val="clear" w:color="auto" w:fill="auto"/>
            <w:vAlign w:val="center"/>
          </w:tcPr>
          <w:p w:rsidR="00A8224B" w:rsidRDefault="0082345E">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3</w:t>
            </w:r>
            <w:r>
              <w:rPr>
                <w:rFonts w:ascii="Times New Roman" w:eastAsia="仿宋_GB2312" w:hAnsi="Times New Roman" w:cs="Times New Roman"/>
                <w:kern w:val="0"/>
                <w:sz w:val="22"/>
              </w:rPr>
              <w:t>、单价在</w:t>
            </w:r>
            <w:r>
              <w:rPr>
                <w:rFonts w:ascii="Times New Roman" w:eastAsia="仿宋_GB2312" w:hAnsi="Times New Roman" w:cs="Times New Roman"/>
                <w:kern w:val="0"/>
                <w:sz w:val="22"/>
              </w:rPr>
              <w:t>20</w:t>
            </w:r>
            <w:r>
              <w:rPr>
                <w:rFonts w:ascii="Times New Roman" w:eastAsia="仿宋_GB2312" w:hAnsi="Times New Roman" w:cs="Times New Roman"/>
                <w:kern w:val="0"/>
                <w:sz w:val="22"/>
              </w:rPr>
              <w:t>万元以上的设备</w:t>
            </w:r>
          </w:p>
        </w:tc>
        <w:tc>
          <w:tcPr>
            <w:tcW w:w="3155" w:type="dxa"/>
            <w:tcBorders>
              <w:top w:val="nil"/>
              <w:left w:val="nil"/>
              <w:bottom w:val="single" w:sz="4" w:space="0" w:color="auto"/>
              <w:right w:val="single" w:sz="4" w:space="0" w:color="auto"/>
            </w:tcBorders>
            <w:shd w:val="clear" w:color="auto" w:fill="auto"/>
            <w:noWrap/>
            <w:vAlign w:val="center"/>
          </w:tcPr>
          <w:p w:rsidR="00A8224B" w:rsidRDefault="0082345E">
            <w:pPr>
              <w:jc w:val="center"/>
              <w:rPr>
                <w:rFonts w:ascii="宋体" w:cs="宋体"/>
                <w:sz w:val="22"/>
              </w:rPr>
            </w:pPr>
            <w:r>
              <w:rPr>
                <w:rFonts w:ascii="宋体" w:hAnsi="宋体" w:cs="宋体" w:hint="eastAsia"/>
                <w:sz w:val="22"/>
              </w:rPr>
              <w:t>0</w:t>
            </w:r>
          </w:p>
        </w:tc>
        <w:tc>
          <w:tcPr>
            <w:tcW w:w="5103" w:type="dxa"/>
            <w:tcBorders>
              <w:top w:val="nil"/>
              <w:left w:val="nil"/>
              <w:bottom w:val="single" w:sz="4" w:space="0" w:color="auto"/>
              <w:right w:val="single" w:sz="4" w:space="0" w:color="auto"/>
            </w:tcBorders>
            <w:shd w:val="clear" w:color="auto" w:fill="auto"/>
            <w:noWrap/>
            <w:vAlign w:val="center"/>
          </w:tcPr>
          <w:p w:rsidR="00A8224B" w:rsidRDefault="0082345E">
            <w:pPr>
              <w:jc w:val="center"/>
              <w:rPr>
                <w:rFonts w:ascii="宋体" w:cs="宋体"/>
                <w:sz w:val="22"/>
              </w:rPr>
            </w:pPr>
            <w:r>
              <w:rPr>
                <w:rFonts w:ascii="宋体" w:hAnsi="宋体" w:cs="宋体" w:hint="eastAsia"/>
                <w:sz w:val="22"/>
              </w:rPr>
              <w:t>0</w:t>
            </w:r>
          </w:p>
        </w:tc>
      </w:tr>
      <w:tr w:rsidR="00A8224B">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A8224B" w:rsidRDefault="0082345E">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4</w:t>
            </w:r>
            <w:r>
              <w:rPr>
                <w:rFonts w:ascii="Times New Roman" w:eastAsia="仿宋_GB2312" w:hAnsi="Times New Roman" w:cs="Times New Roman"/>
                <w:kern w:val="0"/>
                <w:sz w:val="22"/>
              </w:rPr>
              <w:t>、其他固定资产</w:t>
            </w:r>
          </w:p>
        </w:tc>
        <w:tc>
          <w:tcPr>
            <w:tcW w:w="3155" w:type="dxa"/>
            <w:tcBorders>
              <w:top w:val="nil"/>
              <w:left w:val="nil"/>
              <w:bottom w:val="single" w:sz="4" w:space="0" w:color="auto"/>
              <w:right w:val="single" w:sz="4" w:space="0" w:color="auto"/>
            </w:tcBorders>
            <w:shd w:val="clear" w:color="auto" w:fill="auto"/>
            <w:noWrap/>
            <w:vAlign w:val="center"/>
          </w:tcPr>
          <w:p w:rsidR="00A8224B" w:rsidRDefault="00A8224B">
            <w:pPr>
              <w:spacing w:line="584" w:lineRule="exact"/>
              <w:jc w:val="center"/>
              <w:rPr>
                <w:rFonts w:ascii="Times New Roman" w:eastAsia="仿宋_GB2312" w:hAnsi="Times New Roman" w:cs="Times New Roman"/>
                <w:sz w:val="22"/>
              </w:rPr>
            </w:pPr>
          </w:p>
        </w:tc>
        <w:tc>
          <w:tcPr>
            <w:tcW w:w="5103" w:type="dxa"/>
            <w:tcBorders>
              <w:top w:val="nil"/>
              <w:left w:val="nil"/>
              <w:bottom w:val="single" w:sz="4" w:space="0" w:color="auto"/>
              <w:right w:val="single" w:sz="4" w:space="0" w:color="auto"/>
            </w:tcBorders>
            <w:shd w:val="clear" w:color="auto" w:fill="auto"/>
            <w:noWrap/>
            <w:vAlign w:val="center"/>
          </w:tcPr>
          <w:p w:rsidR="00A8224B" w:rsidRDefault="0082345E">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151.21</w:t>
            </w:r>
          </w:p>
        </w:tc>
      </w:tr>
    </w:tbl>
    <w:p w:rsidR="00A8224B" w:rsidRDefault="0082345E">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t>八、名词解释</w:t>
      </w:r>
    </w:p>
    <w:p w:rsidR="00A8224B" w:rsidRDefault="0082345E">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1</w:t>
      </w:r>
      <w:r>
        <w:rPr>
          <w:rFonts w:ascii="Times New Roman" w:eastAsia="仿宋_GB2312" w:hAnsi="Times New Roman" w:cs="Times New Roman"/>
          <w:b/>
          <w:sz w:val="32"/>
          <w:szCs w:val="32"/>
        </w:rPr>
        <w:t>、一般公共预算拨款收入：</w:t>
      </w:r>
      <w:r>
        <w:rPr>
          <w:rFonts w:ascii="Times New Roman" w:eastAsia="仿宋_GB2312" w:hAnsi="Times New Roman" w:cs="Times New Roman"/>
          <w:sz w:val="32"/>
          <w:szCs w:val="32"/>
        </w:rPr>
        <w:t>指</w:t>
      </w:r>
      <w:r w:rsidR="00332E58">
        <w:rPr>
          <w:rFonts w:ascii="Times New Roman" w:eastAsia="仿宋_GB2312" w:hAnsi="Times New Roman" w:cs="Times New Roman"/>
          <w:sz w:val="32"/>
          <w:szCs w:val="32"/>
        </w:rPr>
        <w:t>县</w:t>
      </w:r>
      <w:r>
        <w:rPr>
          <w:rFonts w:ascii="Times New Roman" w:eastAsia="仿宋_GB2312" w:hAnsi="Times New Roman" w:cs="Times New Roman"/>
          <w:sz w:val="32"/>
          <w:szCs w:val="32"/>
        </w:rPr>
        <w:t>级财政当年拨付的资金。</w:t>
      </w:r>
    </w:p>
    <w:p w:rsidR="00A8224B" w:rsidRDefault="0082345E">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2</w:t>
      </w:r>
      <w:r>
        <w:rPr>
          <w:rFonts w:ascii="Times New Roman" w:eastAsia="仿宋_GB2312" w:hAnsi="Times New Roman" w:cs="Times New Roman"/>
          <w:b/>
          <w:sz w:val="32"/>
          <w:szCs w:val="32"/>
        </w:rPr>
        <w:t>、事业收入：</w:t>
      </w:r>
      <w:r>
        <w:rPr>
          <w:rFonts w:ascii="Times New Roman" w:eastAsia="仿宋_GB2312" w:hAnsi="Times New Roman" w:cs="Times New Roman"/>
          <w:sz w:val="32"/>
          <w:szCs w:val="32"/>
        </w:rPr>
        <w:t>指事业单位开展专业业务活动及辅助活动所取得的收入。</w:t>
      </w:r>
    </w:p>
    <w:p w:rsidR="00A8224B" w:rsidRDefault="0082345E">
      <w:pPr>
        <w:tabs>
          <w:tab w:val="left" w:pos="11490"/>
        </w:tabs>
        <w:spacing w:line="584" w:lineRule="exact"/>
        <w:ind w:firstLineChars="200" w:firstLine="643"/>
        <w:rPr>
          <w:rFonts w:ascii="Times New Roman" w:eastAsia="仿宋_GB2312" w:hAnsi="Times New Roman" w:cs="Times New Roman"/>
          <w:b/>
          <w:sz w:val="32"/>
          <w:szCs w:val="32"/>
        </w:rPr>
      </w:pPr>
      <w:r>
        <w:rPr>
          <w:rFonts w:ascii="Times New Roman" w:eastAsia="仿宋_GB2312" w:hAnsi="Times New Roman" w:cs="Times New Roman"/>
          <w:b/>
          <w:sz w:val="32"/>
          <w:szCs w:val="32"/>
        </w:rPr>
        <w:lastRenderedPageBreak/>
        <w:t>3</w:t>
      </w:r>
      <w:r>
        <w:rPr>
          <w:rFonts w:ascii="Times New Roman" w:eastAsia="仿宋_GB2312" w:hAnsi="Times New Roman" w:cs="Times New Roman"/>
          <w:b/>
          <w:sz w:val="32"/>
          <w:szCs w:val="32"/>
        </w:rPr>
        <w:t>、其他收入：</w:t>
      </w:r>
      <w:r>
        <w:rPr>
          <w:rFonts w:ascii="Times New Roman" w:eastAsia="仿宋_GB2312" w:hAnsi="Times New Roman" w:cs="Times New Roman"/>
          <w:sz w:val="32"/>
          <w:szCs w:val="32"/>
        </w:rPr>
        <w:t>指除</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一般公共预算拨款收入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事业收入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等以外的收入。主要是按规定动用的租房收入、存款利息收入等。</w:t>
      </w:r>
    </w:p>
    <w:p w:rsidR="00A8224B" w:rsidRDefault="0082345E">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4</w:t>
      </w:r>
      <w:r>
        <w:rPr>
          <w:rFonts w:ascii="Times New Roman" w:eastAsia="仿宋_GB2312" w:hAnsi="Times New Roman" w:cs="Times New Roman"/>
          <w:b/>
          <w:sz w:val="32"/>
          <w:szCs w:val="32"/>
        </w:rPr>
        <w:t>、基本支出：</w:t>
      </w:r>
      <w:r>
        <w:rPr>
          <w:rFonts w:ascii="Times New Roman" w:eastAsia="仿宋_GB2312" w:hAnsi="Times New Roman" w:cs="Times New Roman"/>
          <w:sz w:val="32"/>
          <w:szCs w:val="32"/>
        </w:rPr>
        <w:t>指为保障机构正常运转、完成日常工作任务而发生的人员支出和公用支出。</w:t>
      </w:r>
    </w:p>
    <w:p w:rsidR="00A8224B" w:rsidRDefault="0082345E">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5</w:t>
      </w:r>
      <w:r>
        <w:rPr>
          <w:rFonts w:ascii="Times New Roman" w:eastAsia="仿宋_GB2312" w:hAnsi="Times New Roman" w:cs="Times New Roman"/>
          <w:b/>
          <w:sz w:val="32"/>
          <w:szCs w:val="32"/>
        </w:rPr>
        <w:t>、项目支出：</w:t>
      </w:r>
      <w:r>
        <w:rPr>
          <w:rFonts w:ascii="Times New Roman" w:eastAsia="仿宋_GB2312" w:hAnsi="Times New Roman" w:cs="Times New Roman"/>
          <w:sz w:val="32"/>
          <w:szCs w:val="32"/>
        </w:rPr>
        <w:t>指在基本支出之外为完成特定行政任务和事业发展目标所发生的支出。</w:t>
      </w:r>
    </w:p>
    <w:p w:rsidR="00A8224B" w:rsidRDefault="0082345E">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6</w:t>
      </w:r>
      <w:r>
        <w:rPr>
          <w:rFonts w:ascii="Times New Roman" w:eastAsia="仿宋_GB2312" w:hAnsi="Times New Roman" w:cs="Times New Roman"/>
          <w:b/>
          <w:sz w:val="32"/>
          <w:szCs w:val="32"/>
        </w:rPr>
        <w:t>、上缴上级支出：</w:t>
      </w:r>
      <w:r>
        <w:rPr>
          <w:rFonts w:ascii="Times New Roman" w:eastAsia="仿宋_GB2312" w:hAnsi="Times New Roman" w:cs="Times New Roman"/>
          <w:sz w:val="32"/>
          <w:szCs w:val="32"/>
        </w:rPr>
        <w:t>指下级单位上缴上级的支出。</w:t>
      </w:r>
    </w:p>
    <w:p w:rsidR="00A8224B" w:rsidRDefault="0082345E">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7</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三公</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经费：</w:t>
      </w:r>
      <w:r>
        <w:rPr>
          <w:rFonts w:ascii="Times New Roman" w:eastAsia="仿宋_GB2312" w:hAnsi="Times New Roman" w:cs="Times New Roman"/>
          <w:sz w:val="32"/>
          <w:szCs w:val="32"/>
        </w:rPr>
        <w:t>纳入</w:t>
      </w:r>
      <w:r w:rsidR="00332E58">
        <w:rPr>
          <w:rFonts w:ascii="Times New Roman" w:eastAsia="仿宋_GB2312" w:hAnsi="Times New Roman" w:cs="Times New Roman"/>
          <w:sz w:val="32"/>
          <w:szCs w:val="32"/>
        </w:rPr>
        <w:t>县</w:t>
      </w:r>
      <w:r>
        <w:rPr>
          <w:rFonts w:ascii="Times New Roman" w:eastAsia="仿宋_GB2312" w:hAnsi="Times New Roman" w:cs="Times New Roman"/>
          <w:sz w:val="32"/>
          <w:szCs w:val="32"/>
        </w:rPr>
        <w:t>级财政预算管理的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经费，是指</w:t>
      </w:r>
      <w:r w:rsidR="00852E03">
        <w:rPr>
          <w:rFonts w:ascii="Times New Roman" w:eastAsia="仿宋_GB2312" w:hAnsi="Times New Roman" w:cs="Times New Roman"/>
          <w:sz w:val="32"/>
          <w:szCs w:val="32"/>
        </w:rPr>
        <w:t>县</w:t>
      </w:r>
      <w:r>
        <w:rPr>
          <w:rFonts w:ascii="Times New Roman" w:eastAsia="仿宋_GB2312" w:hAnsi="Times New Roman" w:cs="Times New Roman"/>
          <w:sz w:val="32"/>
          <w:szCs w:val="32"/>
        </w:rPr>
        <w:t>级用财政拨款安排的因公出国（境）费、公务用车购置及运维费和公务接待费。其中，因公出国（境）</w:t>
      </w:r>
      <w:proofErr w:type="gramStart"/>
      <w:r>
        <w:rPr>
          <w:rFonts w:ascii="Times New Roman" w:eastAsia="仿宋_GB2312" w:hAnsi="Times New Roman" w:cs="Times New Roman"/>
          <w:sz w:val="32"/>
          <w:szCs w:val="32"/>
        </w:rPr>
        <w:t>费反映</w:t>
      </w:r>
      <w:proofErr w:type="gramEnd"/>
      <w:r>
        <w:rPr>
          <w:rFonts w:ascii="Times New Roman" w:eastAsia="仿宋_GB2312" w:hAnsi="Times New Roman" w:cs="Times New Roman"/>
          <w:sz w:val="32"/>
          <w:szCs w:val="32"/>
        </w:rPr>
        <w:t>单位公务出国（境）的住宿费、旅费、伙食补助费、杂费、培训费等支出；公务用车购置及运维</w:t>
      </w:r>
      <w:proofErr w:type="gramStart"/>
      <w:r>
        <w:rPr>
          <w:rFonts w:ascii="Times New Roman" w:eastAsia="仿宋_GB2312" w:hAnsi="Times New Roman" w:cs="Times New Roman"/>
          <w:sz w:val="32"/>
          <w:szCs w:val="32"/>
        </w:rPr>
        <w:t>费反映</w:t>
      </w:r>
      <w:proofErr w:type="gramEnd"/>
      <w:r>
        <w:rPr>
          <w:rFonts w:ascii="Times New Roman" w:eastAsia="仿宋_GB2312" w:hAnsi="Times New Roman" w:cs="Times New Roman"/>
          <w:sz w:val="32"/>
          <w:szCs w:val="32"/>
        </w:rPr>
        <w:t>单位公务用车购置费及租用费、燃料费、维修费、过路过桥费、保险费、安全奖励费用等支出；公务接待</w:t>
      </w:r>
      <w:proofErr w:type="gramStart"/>
      <w:r>
        <w:rPr>
          <w:rFonts w:ascii="Times New Roman" w:eastAsia="仿宋_GB2312" w:hAnsi="Times New Roman" w:cs="Times New Roman"/>
          <w:sz w:val="32"/>
          <w:szCs w:val="32"/>
        </w:rPr>
        <w:t>费反映</w:t>
      </w:r>
      <w:proofErr w:type="gramEnd"/>
      <w:r>
        <w:rPr>
          <w:rFonts w:ascii="Times New Roman" w:eastAsia="仿宋_GB2312" w:hAnsi="Times New Roman" w:cs="Times New Roman"/>
          <w:sz w:val="32"/>
          <w:szCs w:val="32"/>
        </w:rPr>
        <w:t>单位按规定开支的各类公务接待（含外宾接待）支出。</w:t>
      </w:r>
    </w:p>
    <w:p w:rsidR="00A8224B" w:rsidRDefault="0082345E">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8</w:t>
      </w:r>
      <w:r>
        <w:rPr>
          <w:rFonts w:ascii="Times New Roman" w:eastAsia="仿宋_GB2312" w:hAnsi="Times New Roman" w:cs="Times New Roman"/>
          <w:b/>
          <w:sz w:val="32"/>
          <w:szCs w:val="32"/>
        </w:rPr>
        <w:t>、机关运行费：</w:t>
      </w:r>
      <w:r>
        <w:rPr>
          <w:rFonts w:ascii="Times New Roman" w:eastAsia="仿宋_GB2312" w:hAnsi="Times New Roman" w:cs="Times New Roman"/>
          <w:sz w:val="32"/>
          <w:szCs w:val="32"/>
        </w:rPr>
        <w:t>为保障全部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A8224B" w:rsidRDefault="0082345E">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9</w:t>
      </w:r>
      <w:r>
        <w:rPr>
          <w:rFonts w:ascii="Times New Roman" w:eastAsia="仿宋_GB2312" w:hAnsi="Times New Roman" w:cs="Times New Roman"/>
          <w:b/>
          <w:sz w:val="32"/>
          <w:szCs w:val="32"/>
        </w:rPr>
        <w:t>、上年结转：</w:t>
      </w:r>
      <w:r>
        <w:rPr>
          <w:rFonts w:ascii="Times New Roman" w:eastAsia="仿宋_GB2312" w:hAnsi="Times New Roman" w:cs="Times New Roman"/>
          <w:sz w:val="32"/>
          <w:szCs w:val="32"/>
        </w:rPr>
        <w:t>指以前年度尚未完成、结转到本年仍按原规定用途继续使用的</w:t>
      </w:r>
      <w:bookmarkStart w:id="11" w:name="_GoBack"/>
      <w:bookmarkEnd w:id="11"/>
      <w:r>
        <w:rPr>
          <w:rFonts w:ascii="Times New Roman" w:eastAsia="仿宋_GB2312" w:hAnsi="Times New Roman" w:cs="Times New Roman"/>
          <w:sz w:val="32"/>
          <w:szCs w:val="32"/>
        </w:rPr>
        <w:t>资金。</w:t>
      </w:r>
    </w:p>
    <w:p w:rsidR="00A8224B" w:rsidRDefault="0082345E">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10</w:t>
      </w:r>
      <w:r>
        <w:rPr>
          <w:rFonts w:ascii="Times New Roman" w:eastAsia="仿宋_GB2312" w:hAnsi="Times New Roman" w:cs="Times New Roman"/>
          <w:b/>
          <w:sz w:val="32"/>
          <w:szCs w:val="32"/>
        </w:rPr>
        <w:t>、事业单位经营支出：</w:t>
      </w:r>
      <w:r>
        <w:rPr>
          <w:rFonts w:ascii="Times New Roman" w:eastAsia="仿宋_GB2312" w:hAnsi="Times New Roman" w:cs="Times New Roman"/>
          <w:sz w:val="32"/>
          <w:szCs w:val="32"/>
        </w:rPr>
        <w:t>指事业单位在专业业务活动及其辅助活动之外开展非独立核算经营活动发生的支出。</w:t>
      </w:r>
    </w:p>
    <w:p w:rsidR="00A8224B" w:rsidRDefault="0082345E">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lastRenderedPageBreak/>
        <w:t>九、其他需要说明的事项</w:t>
      </w:r>
    </w:p>
    <w:p w:rsidR="00A8224B" w:rsidRDefault="0082345E">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我</w:t>
      </w:r>
      <w:r>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无其他需要说明的事项。</w:t>
      </w:r>
    </w:p>
    <w:p w:rsidR="00A8224B" w:rsidRDefault="00A8224B">
      <w:pPr>
        <w:spacing w:line="584" w:lineRule="exact"/>
        <w:ind w:firstLineChars="200" w:firstLine="640"/>
        <w:rPr>
          <w:rFonts w:ascii="Times New Roman" w:eastAsia="仿宋_GB2312" w:hAnsi="Times New Roman" w:cs="Times New Roman"/>
          <w:sz w:val="32"/>
          <w:szCs w:val="32"/>
        </w:rPr>
      </w:pPr>
    </w:p>
    <w:p w:rsidR="00A8224B" w:rsidRDefault="00A8224B">
      <w:pPr>
        <w:spacing w:line="584" w:lineRule="exact"/>
        <w:ind w:firstLineChars="200" w:firstLine="643"/>
        <w:rPr>
          <w:rFonts w:ascii="Times New Roman" w:eastAsia="仿宋_GB2312" w:hAnsi="Times New Roman" w:cs="Times New Roman"/>
          <w:b/>
          <w:sz w:val="32"/>
          <w:szCs w:val="32"/>
        </w:rPr>
      </w:pPr>
    </w:p>
    <w:sectPr w:rsidR="00A8224B">
      <w:headerReference w:type="even" r:id="rId15"/>
      <w:headerReference w:type="default" r:id="rId16"/>
      <w:footerReference w:type="even" r:id="rId17"/>
      <w:footerReference w:type="default" r:id="rId18"/>
      <w:headerReference w:type="first" r:id="rId19"/>
      <w:footerReference w:type="first" r:id="rId20"/>
      <w:pgSz w:w="16838" w:h="11906" w:orient="landscape"/>
      <w:pgMar w:top="567" w:right="1440" w:bottom="567" w:left="1440"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277A" w:rsidRDefault="0082345E">
      <w:r>
        <w:separator/>
      </w:r>
    </w:p>
  </w:endnote>
  <w:endnote w:type="continuationSeparator" w:id="0">
    <w:p w:rsidR="008D277A" w:rsidRDefault="008234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书宋_GBK">
    <w:altName w:val="微软雅黑"/>
    <w:charset w:val="86"/>
    <w:family w:val="roman"/>
    <w:pitch w:val="default"/>
  </w:font>
  <w:font w:name="方正仿宋_GBK">
    <w:altName w:val="微软雅黑"/>
    <w:charset w:val="86"/>
    <w:family w:val="script"/>
    <w:pitch w:val="default"/>
    <w:sig w:usb0="00000000" w:usb1="00000000" w:usb2="00000010" w:usb3="00000000" w:csb0="00040000" w:csb1="00000000"/>
  </w:font>
  <w:font w:name="方正小标宋简体">
    <w:altName w:val="Arial Unicode MS"/>
    <w:charset w:val="86"/>
    <w:family w:val="script"/>
    <w:pitch w:val="default"/>
    <w:sig w:usb0="00000000"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方正小标宋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224B" w:rsidRDefault="00A8224B">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224B" w:rsidRDefault="00A8224B">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224B" w:rsidRDefault="00A8224B">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224B" w:rsidRDefault="00A8224B">
    <w:pPr>
      <w:pStyle w:val="a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4349198"/>
    </w:sdtPr>
    <w:sdtEndPr/>
    <w:sdtContent>
      <w:p w:rsidR="00A8224B" w:rsidRDefault="0082345E">
        <w:pPr>
          <w:pStyle w:val="a4"/>
          <w:jc w:val="center"/>
        </w:pPr>
        <w:r>
          <w:rPr>
            <w:rFonts w:hint="eastAsia"/>
          </w:rPr>
          <w:t>-</w:t>
        </w:r>
        <w:r>
          <w:fldChar w:fldCharType="begin"/>
        </w:r>
        <w:r>
          <w:instrText>PAGE   \* MERGEFORMAT</w:instrText>
        </w:r>
        <w:r>
          <w:fldChar w:fldCharType="separate"/>
        </w:r>
        <w:r w:rsidR="00294B08" w:rsidRPr="00294B08">
          <w:rPr>
            <w:noProof/>
            <w:lang w:val="zh-CN"/>
          </w:rPr>
          <w:t>22</w:t>
        </w:r>
        <w:r>
          <w:rPr>
            <w:lang w:val="zh-CN"/>
          </w:rPr>
          <w:fldChar w:fldCharType="end"/>
        </w:r>
        <w:r>
          <w:rPr>
            <w:rFonts w:hint="eastAsia"/>
          </w:rPr>
          <w:t>-</w:t>
        </w:r>
      </w:p>
    </w:sdtContent>
  </w:sdt>
  <w:p w:rsidR="00A8224B" w:rsidRDefault="00A8224B">
    <w:pPr>
      <w:pStyle w:val="a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224B" w:rsidRDefault="00A8224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277A" w:rsidRDefault="0082345E">
      <w:r>
        <w:separator/>
      </w:r>
    </w:p>
  </w:footnote>
  <w:footnote w:type="continuationSeparator" w:id="0">
    <w:p w:rsidR="008D277A" w:rsidRDefault="008234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224B" w:rsidRDefault="00A8224B">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224B" w:rsidRDefault="00A8224B">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224B" w:rsidRDefault="00A8224B">
    <w:pPr>
      <w:pStyle w:val="a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224B" w:rsidRDefault="00A8224B">
    <w:pPr>
      <w:pStyle w:val="a5"/>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224B" w:rsidRDefault="00A8224B">
    <w:pPr>
      <w:pStyle w:val="a5"/>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224B" w:rsidRDefault="00A8224B">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B444721"/>
    <w:multiLevelType w:val="singleLevel"/>
    <w:tmpl w:val="CB444721"/>
    <w:lvl w:ilvl="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bordersDoNotSurroundHeader/>
  <w:bordersDoNotSurroundFooter/>
  <w:hideSpellingErrors/>
  <w:hideGrammaticalErrors/>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JjZWQ0ZGI1YjkwNzMwZTIzODFhMzc5NjJiNGZhN2QifQ=="/>
  </w:docVars>
  <w:rsids>
    <w:rsidRoot w:val="00F66032"/>
    <w:rsid w:val="000053CC"/>
    <w:rsid w:val="00005DD8"/>
    <w:rsid w:val="00007292"/>
    <w:rsid w:val="00007A31"/>
    <w:rsid w:val="000268B0"/>
    <w:rsid w:val="0002784C"/>
    <w:rsid w:val="0003697D"/>
    <w:rsid w:val="000378A1"/>
    <w:rsid w:val="00037AF6"/>
    <w:rsid w:val="0004565F"/>
    <w:rsid w:val="00072187"/>
    <w:rsid w:val="00075D5F"/>
    <w:rsid w:val="0008180F"/>
    <w:rsid w:val="00082B29"/>
    <w:rsid w:val="00093DA3"/>
    <w:rsid w:val="00097370"/>
    <w:rsid w:val="000B529B"/>
    <w:rsid w:val="000C1A24"/>
    <w:rsid w:val="000C2338"/>
    <w:rsid w:val="000C24E6"/>
    <w:rsid w:val="000C3A19"/>
    <w:rsid w:val="000D0983"/>
    <w:rsid w:val="000D49F2"/>
    <w:rsid w:val="000E4305"/>
    <w:rsid w:val="000F0D09"/>
    <w:rsid w:val="00100674"/>
    <w:rsid w:val="00113819"/>
    <w:rsid w:val="00123A3A"/>
    <w:rsid w:val="001245BB"/>
    <w:rsid w:val="001251A3"/>
    <w:rsid w:val="00137B51"/>
    <w:rsid w:val="00143193"/>
    <w:rsid w:val="0014412C"/>
    <w:rsid w:val="001601F9"/>
    <w:rsid w:val="00160266"/>
    <w:rsid w:val="001643E8"/>
    <w:rsid w:val="00164641"/>
    <w:rsid w:val="00164B40"/>
    <w:rsid w:val="00176C13"/>
    <w:rsid w:val="00182891"/>
    <w:rsid w:val="00183D1E"/>
    <w:rsid w:val="001919C4"/>
    <w:rsid w:val="0019336D"/>
    <w:rsid w:val="0019412A"/>
    <w:rsid w:val="0019723B"/>
    <w:rsid w:val="001A0943"/>
    <w:rsid w:val="001A3D44"/>
    <w:rsid w:val="001A5BC5"/>
    <w:rsid w:val="001B5C1D"/>
    <w:rsid w:val="001B614C"/>
    <w:rsid w:val="001C2B2C"/>
    <w:rsid w:val="001C3B5E"/>
    <w:rsid w:val="001D42E8"/>
    <w:rsid w:val="001E0757"/>
    <w:rsid w:val="001E5749"/>
    <w:rsid w:val="001E6DDC"/>
    <w:rsid w:val="001E70E9"/>
    <w:rsid w:val="001F5C92"/>
    <w:rsid w:val="001F7873"/>
    <w:rsid w:val="00204F37"/>
    <w:rsid w:val="002165FD"/>
    <w:rsid w:val="00230E48"/>
    <w:rsid w:val="00241FD4"/>
    <w:rsid w:val="00246317"/>
    <w:rsid w:val="00251B12"/>
    <w:rsid w:val="00265318"/>
    <w:rsid w:val="00277452"/>
    <w:rsid w:val="002835D7"/>
    <w:rsid w:val="00290B45"/>
    <w:rsid w:val="00290FD6"/>
    <w:rsid w:val="00294B08"/>
    <w:rsid w:val="0029588E"/>
    <w:rsid w:val="00296113"/>
    <w:rsid w:val="002A673A"/>
    <w:rsid w:val="002B10A8"/>
    <w:rsid w:val="002C29A3"/>
    <w:rsid w:val="002C5E13"/>
    <w:rsid w:val="002C62BC"/>
    <w:rsid w:val="002D3C5F"/>
    <w:rsid w:val="002E0EB8"/>
    <w:rsid w:val="002F3A53"/>
    <w:rsid w:val="002F3E58"/>
    <w:rsid w:val="0030542C"/>
    <w:rsid w:val="003075D4"/>
    <w:rsid w:val="00311B7A"/>
    <w:rsid w:val="003126B6"/>
    <w:rsid w:val="00313D9C"/>
    <w:rsid w:val="00314231"/>
    <w:rsid w:val="00324BC5"/>
    <w:rsid w:val="00325215"/>
    <w:rsid w:val="00332E58"/>
    <w:rsid w:val="0033339C"/>
    <w:rsid w:val="0036386B"/>
    <w:rsid w:val="00367A1A"/>
    <w:rsid w:val="00371FDA"/>
    <w:rsid w:val="00390148"/>
    <w:rsid w:val="0039520A"/>
    <w:rsid w:val="003B6D37"/>
    <w:rsid w:val="003D2E03"/>
    <w:rsid w:val="003F4784"/>
    <w:rsid w:val="00415C0E"/>
    <w:rsid w:val="00423E7C"/>
    <w:rsid w:val="00424943"/>
    <w:rsid w:val="00426A46"/>
    <w:rsid w:val="0042727E"/>
    <w:rsid w:val="0043175C"/>
    <w:rsid w:val="00437296"/>
    <w:rsid w:val="00442D3D"/>
    <w:rsid w:val="00451590"/>
    <w:rsid w:val="00451871"/>
    <w:rsid w:val="004706DE"/>
    <w:rsid w:val="00472923"/>
    <w:rsid w:val="00486DCD"/>
    <w:rsid w:val="0049120C"/>
    <w:rsid w:val="004B0C3A"/>
    <w:rsid w:val="004B12F3"/>
    <w:rsid w:val="004B45C1"/>
    <w:rsid w:val="004C49A8"/>
    <w:rsid w:val="004D0AD1"/>
    <w:rsid w:val="004D5788"/>
    <w:rsid w:val="004E15AE"/>
    <w:rsid w:val="004E3066"/>
    <w:rsid w:val="004E419C"/>
    <w:rsid w:val="004E581C"/>
    <w:rsid w:val="004E74CD"/>
    <w:rsid w:val="00506770"/>
    <w:rsid w:val="005109B3"/>
    <w:rsid w:val="00517C46"/>
    <w:rsid w:val="00524EFD"/>
    <w:rsid w:val="00527CD9"/>
    <w:rsid w:val="00572067"/>
    <w:rsid w:val="00573562"/>
    <w:rsid w:val="00573966"/>
    <w:rsid w:val="0057546C"/>
    <w:rsid w:val="00590ECE"/>
    <w:rsid w:val="00591534"/>
    <w:rsid w:val="005A32B6"/>
    <w:rsid w:val="005A6D45"/>
    <w:rsid w:val="005B041A"/>
    <w:rsid w:val="005C0E90"/>
    <w:rsid w:val="005C1E09"/>
    <w:rsid w:val="005D37CA"/>
    <w:rsid w:val="005D5683"/>
    <w:rsid w:val="005F5714"/>
    <w:rsid w:val="005F7AE1"/>
    <w:rsid w:val="00611D03"/>
    <w:rsid w:val="00614A29"/>
    <w:rsid w:val="00616FCE"/>
    <w:rsid w:val="006465EA"/>
    <w:rsid w:val="00651BA2"/>
    <w:rsid w:val="00672D6C"/>
    <w:rsid w:val="00673D76"/>
    <w:rsid w:val="006750E7"/>
    <w:rsid w:val="00677AC3"/>
    <w:rsid w:val="006854F0"/>
    <w:rsid w:val="006B1C4A"/>
    <w:rsid w:val="006B610D"/>
    <w:rsid w:val="006C3E06"/>
    <w:rsid w:val="006D010F"/>
    <w:rsid w:val="006E4479"/>
    <w:rsid w:val="006E49F5"/>
    <w:rsid w:val="006F66C9"/>
    <w:rsid w:val="006F74B7"/>
    <w:rsid w:val="007013C8"/>
    <w:rsid w:val="00716BFB"/>
    <w:rsid w:val="00727C84"/>
    <w:rsid w:val="00740BB2"/>
    <w:rsid w:val="0074338E"/>
    <w:rsid w:val="00753836"/>
    <w:rsid w:val="0075393C"/>
    <w:rsid w:val="00753CCD"/>
    <w:rsid w:val="00754592"/>
    <w:rsid w:val="00776C08"/>
    <w:rsid w:val="00785B0E"/>
    <w:rsid w:val="007A40EB"/>
    <w:rsid w:val="007B0400"/>
    <w:rsid w:val="007B49AA"/>
    <w:rsid w:val="007B5167"/>
    <w:rsid w:val="007C219A"/>
    <w:rsid w:val="007C5EA6"/>
    <w:rsid w:val="007D66D1"/>
    <w:rsid w:val="007E1DA8"/>
    <w:rsid w:val="007E2167"/>
    <w:rsid w:val="007E5E50"/>
    <w:rsid w:val="007E5EC5"/>
    <w:rsid w:val="007F1335"/>
    <w:rsid w:val="007F2A37"/>
    <w:rsid w:val="007F3BE7"/>
    <w:rsid w:val="007F6C26"/>
    <w:rsid w:val="00800F72"/>
    <w:rsid w:val="00806294"/>
    <w:rsid w:val="00811795"/>
    <w:rsid w:val="00813208"/>
    <w:rsid w:val="00815157"/>
    <w:rsid w:val="00815F8F"/>
    <w:rsid w:val="008219E1"/>
    <w:rsid w:val="0082345E"/>
    <w:rsid w:val="0083348E"/>
    <w:rsid w:val="008334AE"/>
    <w:rsid w:val="00835573"/>
    <w:rsid w:val="00836FED"/>
    <w:rsid w:val="0083724E"/>
    <w:rsid w:val="00841D53"/>
    <w:rsid w:val="008446FA"/>
    <w:rsid w:val="00845CD2"/>
    <w:rsid w:val="00852B0D"/>
    <w:rsid w:val="00852E03"/>
    <w:rsid w:val="0085425A"/>
    <w:rsid w:val="0085679A"/>
    <w:rsid w:val="0085726E"/>
    <w:rsid w:val="008575E3"/>
    <w:rsid w:val="008616F6"/>
    <w:rsid w:val="00864B7F"/>
    <w:rsid w:val="00881692"/>
    <w:rsid w:val="008858FF"/>
    <w:rsid w:val="0089075B"/>
    <w:rsid w:val="008A62DA"/>
    <w:rsid w:val="008A6576"/>
    <w:rsid w:val="008A6D3B"/>
    <w:rsid w:val="008B0BDC"/>
    <w:rsid w:val="008B3CC5"/>
    <w:rsid w:val="008B52CD"/>
    <w:rsid w:val="008C4AAE"/>
    <w:rsid w:val="008C6C96"/>
    <w:rsid w:val="008C7C4D"/>
    <w:rsid w:val="008D277A"/>
    <w:rsid w:val="008E0AD8"/>
    <w:rsid w:val="008E4261"/>
    <w:rsid w:val="008E70D4"/>
    <w:rsid w:val="008F4662"/>
    <w:rsid w:val="0090563F"/>
    <w:rsid w:val="00905D08"/>
    <w:rsid w:val="009161E4"/>
    <w:rsid w:val="009166B4"/>
    <w:rsid w:val="00923F0E"/>
    <w:rsid w:val="00925753"/>
    <w:rsid w:val="00936DDD"/>
    <w:rsid w:val="00937F8B"/>
    <w:rsid w:val="009425F4"/>
    <w:rsid w:val="00943BD8"/>
    <w:rsid w:val="00950961"/>
    <w:rsid w:val="00954B2C"/>
    <w:rsid w:val="0096626E"/>
    <w:rsid w:val="00966C5C"/>
    <w:rsid w:val="00973104"/>
    <w:rsid w:val="009842F6"/>
    <w:rsid w:val="009856D6"/>
    <w:rsid w:val="00995BF0"/>
    <w:rsid w:val="009A16D5"/>
    <w:rsid w:val="009A353D"/>
    <w:rsid w:val="009B0B77"/>
    <w:rsid w:val="009B511E"/>
    <w:rsid w:val="009B5215"/>
    <w:rsid w:val="009C6C86"/>
    <w:rsid w:val="009D37D3"/>
    <w:rsid w:val="00A16E6C"/>
    <w:rsid w:val="00A318BD"/>
    <w:rsid w:val="00A33C49"/>
    <w:rsid w:val="00A40F60"/>
    <w:rsid w:val="00A41CC4"/>
    <w:rsid w:val="00A44E3D"/>
    <w:rsid w:val="00A45598"/>
    <w:rsid w:val="00A70AB2"/>
    <w:rsid w:val="00A72D2E"/>
    <w:rsid w:val="00A74447"/>
    <w:rsid w:val="00A74CE5"/>
    <w:rsid w:val="00A77500"/>
    <w:rsid w:val="00A8224B"/>
    <w:rsid w:val="00A8536F"/>
    <w:rsid w:val="00A911E7"/>
    <w:rsid w:val="00A92170"/>
    <w:rsid w:val="00A939D9"/>
    <w:rsid w:val="00AB77AA"/>
    <w:rsid w:val="00AC1794"/>
    <w:rsid w:val="00AC4748"/>
    <w:rsid w:val="00AD5259"/>
    <w:rsid w:val="00AE1A02"/>
    <w:rsid w:val="00B01D36"/>
    <w:rsid w:val="00B02FF0"/>
    <w:rsid w:val="00B078CD"/>
    <w:rsid w:val="00B129C1"/>
    <w:rsid w:val="00B20712"/>
    <w:rsid w:val="00B43238"/>
    <w:rsid w:val="00B45DD3"/>
    <w:rsid w:val="00B46538"/>
    <w:rsid w:val="00B538D7"/>
    <w:rsid w:val="00B54B90"/>
    <w:rsid w:val="00B6434C"/>
    <w:rsid w:val="00B64FA8"/>
    <w:rsid w:val="00B73582"/>
    <w:rsid w:val="00B75216"/>
    <w:rsid w:val="00B755A2"/>
    <w:rsid w:val="00B75C1E"/>
    <w:rsid w:val="00B9104C"/>
    <w:rsid w:val="00B91D52"/>
    <w:rsid w:val="00B9490F"/>
    <w:rsid w:val="00BA0016"/>
    <w:rsid w:val="00BA1ACD"/>
    <w:rsid w:val="00BD09F8"/>
    <w:rsid w:val="00BD2F12"/>
    <w:rsid w:val="00BD7278"/>
    <w:rsid w:val="00BE2395"/>
    <w:rsid w:val="00BF2D2F"/>
    <w:rsid w:val="00BF3D06"/>
    <w:rsid w:val="00C005B2"/>
    <w:rsid w:val="00C1565C"/>
    <w:rsid w:val="00C21E0F"/>
    <w:rsid w:val="00C362CA"/>
    <w:rsid w:val="00C40286"/>
    <w:rsid w:val="00C56BB2"/>
    <w:rsid w:val="00C649A9"/>
    <w:rsid w:val="00C772C1"/>
    <w:rsid w:val="00C77976"/>
    <w:rsid w:val="00CA7176"/>
    <w:rsid w:val="00CC75B0"/>
    <w:rsid w:val="00CD2773"/>
    <w:rsid w:val="00CD3C04"/>
    <w:rsid w:val="00CD52C7"/>
    <w:rsid w:val="00CE01BA"/>
    <w:rsid w:val="00CE143B"/>
    <w:rsid w:val="00CE3A91"/>
    <w:rsid w:val="00D04CD5"/>
    <w:rsid w:val="00D07DBA"/>
    <w:rsid w:val="00D21582"/>
    <w:rsid w:val="00D23C16"/>
    <w:rsid w:val="00D27003"/>
    <w:rsid w:val="00D270FD"/>
    <w:rsid w:val="00D27CE9"/>
    <w:rsid w:val="00D324AD"/>
    <w:rsid w:val="00D56115"/>
    <w:rsid w:val="00D86ED8"/>
    <w:rsid w:val="00D926D0"/>
    <w:rsid w:val="00D9307A"/>
    <w:rsid w:val="00D95B8B"/>
    <w:rsid w:val="00DB08DA"/>
    <w:rsid w:val="00DB4322"/>
    <w:rsid w:val="00DD1D0C"/>
    <w:rsid w:val="00DD62E6"/>
    <w:rsid w:val="00DE186D"/>
    <w:rsid w:val="00DE4AC2"/>
    <w:rsid w:val="00DE4DD0"/>
    <w:rsid w:val="00E010E1"/>
    <w:rsid w:val="00E01EE5"/>
    <w:rsid w:val="00E0381D"/>
    <w:rsid w:val="00E167C7"/>
    <w:rsid w:val="00E30E5F"/>
    <w:rsid w:val="00E55B78"/>
    <w:rsid w:val="00E66527"/>
    <w:rsid w:val="00E74313"/>
    <w:rsid w:val="00E76361"/>
    <w:rsid w:val="00E84020"/>
    <w:rsid w:val="00EB53A2"/>
    <w:rsid w:val="00EB7A80"/>
    <w:rsid w:val="00EC47F6"/>
    <w:rsid w:val="00EC797B"/>
    <w:rsid w:val="00ED0C47"/>
    <w:rsid w:val="00ED3BD8"/>
    <w:rsid w:val="00EE6D6D"/>
    <w:rsid w:val="00EF08C9"/>
    <w:rsid w:val="00EF535E"/>
    <w:rsid w:val="00F10A48"/>
    <w:rsid w:val="00F15CD2"/>
    <w:rsid w:val="00F16595"/>
    <w:rsid w:val="00F22ECF"/>
    <w:rsid w:val="00F36922"/>
    <w:rsid w:val="00F471F7"/>
    <w:rsid w:val="00F47C8F"/>
    <w:rsid w:val="00F52717"/>
    <w:rsid w:val="00F66032"/>
    <w:rsid w:val="00F83B96"/>
    <w:rsid w:val="00F8441D"/>
    <w:rsid w:val="00F87C1E"/>
    <w:rsid w:val="00F9078A"/>
    <w:rsid w:val="00F958C2"/>
    <w:rsid w:val="00FA6FE9"/>
    <w:rsid w:val="00FA740E"/>
    <w:rsid w:val="00FB5BE8"/>
    <w:rsid w:val="00FC06C7"/>
    <w:rsid w:val="00FD5DB4"/>
    <w:rsid w:val="00FE1724"/>
    <w:rsid w:val="00FE375B"/>
    <w:rsid w:val="00FE753C"/>
    <w:rsid w:val="00FF2162"/>
    <w:rsid w:val="00FF2346"/>
    <w:rsid w:val="015A2012"/>
    <w:rsid w:val="01826A17"/>
    <w:rsid w:val="01C95043"/>
    <w:rsid w:val="01D408F4"/>
    <w:rsid w:val="01EA493B"/>
    <w:rsid w:val="021653B1"/>
    <w:rsid w:val="02231AD0"/>
    <w:rsid w:val="02290C40"/>
    <w:rsid w:val="02B26E88"/>
    <w:rsid w:val="02CF7A3A"/>
    <w:rsid w:val="038B1487"/>
    <w:rsid w:val="03A5079A"/>
    <w:rsid w:val="049C1B9D"/>
    <w:rsid w:val="04A62A1C"/>
    <w:rsid w:val="067B57E2"/>
    <w:rsid w:val="06F57F87"/>
    <w:rsid w:val="06FC2DC7"/>
    <w:rsid w:val="078132CC"/>
    <w:rsid w:val="08543965"/>
    <w:rsid w:val="088F37C7"/>
    <w:rsid w:val="09945539"/>
    <w:rsid w:val="09EC7123"/>
    <w:rsid w:val="09F57C5D"/>
    <w:rsid w:val="0A193C90"/>
    <w:rsid w:val="0A2A4698"/>
    <w:rsid w:val="0B3C7C36"/>
    <w:rsid w:val="0BC814CA"/>
    <w:rsid w:val="0D2766C4"/>
    <w:rsid w:val="0D417902"/>
    <w:rsid w:val="0D9D0734"/>
    <w:rsid w:val="0DCB18AB"/>
    <w:rsid w:val="0F234C69"/>
    <w:rsid w:val="0F3330FE"/>
    <w:rsid w:val="0FC226D4"/>
    <w:rsid w:val="10613C9B"/>
    <w:rsid w:val="11D34725"/>
    <w:rsid w:val="1231363E"/>
    <w:rsid w:val="12AA12B5"/>
    <w:rsid w:val="13B30CB1"/>
    <w:rsid w:val="140B4870"/>
    <w:rsid w:val="1464712E"/>
    <w:rsid w:val="14907014"/>
    <w:rsid w:val="150C50D0"/>
    <w:rsid w:val="157B57FF"/>
    <w:rsid w:val="161B48EC"/>
    <w:rsid w:val="162714E3"/>
    <w:rsid w:val="17171557"/>
    <w:rsid w:val="17BF068F"/>
    <w:rsid w:val="17C74D2B"/>
    <w:rsid w:val="186740EE"/>
    <w:rsid w:val="1894789A"/>
    <w:rsid w:val="18CD6371"/>
    <w:rsid w:val="19202945"/>
    <w:rsid w:val="19BB0491"/>
    <w:rsid w:val="19FC0261"/>
    <w:rsid w:val="1A5B5BFF"/>
    <w:rsid w:val="1A865204"/>
    <w:rsid w:val="1ABA0B77"/>
    <w:rsid w:val="1BAD248A"/>
    <w:rsid w:val="1BF956CF"/>
    <w:rsid w:val="1E480248"/>
    <w:rsid w:val="1EC41FC5"/>
    <w:rsid w:val="1ED146E2"/>
    <w:rsid w:val="1F8359DC"/>
    <w:rsid w:val="1FB57B5F"/>
    <w:rsid w:val="204333BD"/>
    <w:rsid w:val="20C04A0E"/>
    <w:rsid w:val="213845A4"/>
    <w:rsid w:val="213A47C0"/>
    <w:rsid w:val="21EB3355"/>
    <w:rsid w:val="21F229A5"/>
    <w:rsid w:val="224513FB"/>
    <w:rsid w:val="224D343D"/>
    <w:rsid w:val="2351194D"/>
    <w:rsid w:val="23733FB9"/>
    <w:rsid w:val="23B4085A"/>
    <w:rsid w:val="249B37C8"/>
    <w:rsid w:val="25340C33"/>
    <w:rsid w:val="253634F0"/>
    <w:rsid w:val="25827B2D"/>
    <w:rsid w:val="25DB44DD"/>
    <w:rsid w:val="25EC3BAF"/>
    <w:rsid w:val="26DD1E76"/>
    <w:rsid w:val="27554102"/>
    <w:rsid w:val="281F026C"/>
    <w:rsid w:val="28327F9F"/>
    <w:rsid w:val="28D63A63"/>
    <w:rsid w:val="29355D21"/>
    <w:rsid w:val="29606D8E"/>
    <w:rsid w:val="2A41271B"/>
    <w:rsid w:val="2BA07916"/>
    <w:rsid w:val="2BA516C0"/>
    <w:rsid w:val="2BE9443B"/>
    <w:rsid w:val="2C8B4122"/>
    <w:rsid w:val="2CB90C8F"/>
    <w:rsid w:val="2DD1025A"/>
    <w:rsid w:val="2E920577"/>
    <w:rsid w:val="2F3E7229"/>
    <w:rsid w:val="303D17AE"/>
    <w:rsid w:val="306929CC"/>
    <w:rsid w:val="30B04157"/>
    <w:rsid w:val="31A31F0E"/>
    <w:rsid w:val="31E247E4"/>
    <w:rsid w:val="31FD7870"/>
    <w:rsid w:val="3268280F"/>
    <w:rsid w:val="329A44C1"/>
    <w:rsid w:val="32BC3287"/>
    <w:rsid w:val="32F613F1"/>
    <w:rsid w:val="3301513E"/>
    <w:rsid w:val="337C6572"/>
    <w:rsid w:val="33A06705"/>
    <w:rsid w:val="33E81E5A"/>
    <w:rsid w:val="347D6A46"/>
    <w:rsid w:val="35076310"/>
    <w:rsid w:val="352E65E0"/>
    <w:rsid w:val="360D5BA8"/>
    <w:rsid w:val="36483084"/>
    <w:rsid w:val="368A369C"/>
    <w:rsid w:val="36C84370"/>
    <w:rsid w:val="36FA25D0"/>
    <w:rsid w:val="37024E0B"/>
    <w:rsid w:val="3787562A"/>
    <w:rsid w:val="38C369F1"/>
    <w:rsid w:val="394418E0"/>
    <w:rsid w:val="3A361B71"/>
    <w:rsid w:val="3A830B2E"/>
    <w:rsid w:val="3AAC1E33"/>
    <w:rsid w:val="3B4E2EEA"/>
    <w:rsid w:val="3B660234"/>
    <w:rsid w:val="3C977E32"/>
    <w:rsid w:val="3D8F57A7"/>
    <w:rsid w:val="3EB33A6B"/>
    <w:rsid w:val="3F6643F3"/>
    <w:rsid w:val="40F938F8"/>
    <w:rsid w:val="41006A35"/>
    <w:rsid w:val="413466DE"/>
    <w:rsid w:val="41466412"/>
    <w:rsid w:val="41DF2AEE"/>
    <w:rsid w:val="42213106"/>
    <w:rsid w:val="43776D56"/>
    <w:rsid w:val="43C10182"/>
    <w:rsid w:val="440F6F8F"/>
    <w:rsid w:val="452B429C"/>
    <w:rsid w:val="459B31D0"/>
    <w:rsid w:val="45A9457F"/>
    <w:rsid w:val="46737CA9"/>
    <w:rsid w:val="469A3487"/>
    <w:rsid w:val="46A460B4"/>
    <w:rsid w:val="470C33D7"/>
    <w:rsid w:val="474451A1"/>
    <w:rsid w:val="48C20A74"/>
    <w:rsid w:val="48FF5824"/>
    <w:rsid w:val="497C0C22"/>
    <w:rsid w:val="497E0E3E"/>
    <w:rsid w:val="49EA0282"/>
    <w:rsid w:val="4A4060F4"/>
    <w:rsid w:val="4AB663B6"/>
    <w:rsid w:val="4AD51CD8"/>
    <w:rsid w:val="4AD8632C"/>
    <w:rsid w:val="4BDB4674"/>
    <w:rsid w:val="4C517BDB"/>
    <w:rsid w:val="4C651E42"/>
    <w:rsid w:val="4D2B20A6"/>
    <w:rsid w:val="4D423F31"/>
    <w:rsid w:val="4E105DDD"/>
    <w:rsid w:val="4E6F0D56"/>
    <w:rsid w:val="4F051948"/>
    <w:rsid w:val="51295B34"/>
    <w:rsid w:val="512F0F13"/>
    <w:rsid w:val="51A46F68"/>
    <w:rsid w:val="51B740FC"/>
    <w:rsid w:val="51FC21E4"/>
    <w:rsid w:val="524F47E9"/>
    <w:rsid w:val="52650DED"/>
    <w:rsid w:val="530D4FE1"/>
    <w:rsid w:val="53397B84"/>
    <w:rsid w:val="53CC5C6E"/>
    <w:rsid w:val="546D1183"/>
    <w:rsid w:val="54AE093B"/>
    <w:rsid w:val="5507618C"/>
    <w:rsid w:val="55A61497"/>
    <w:rsid w:val="55BD4A9D"/>
    <w:rsid w:val="55F81F79"/>
    <w:rsid w:val="56486A5C"/>
    <w:rsid w:val="564E7DEA"/>
    <w:rsid w:val="567C4958"/>
    <w:rsid w:val="56BA0FDC"/>
    <w:rsid w:val="56DF0A43"/>
    <w:rsid w:val="572B1EDA"/>
    <w:rsid w:val="5814296E"/>
    <w:rsid w:val="58ED38EB"/>
    <w:rsid w:val="59AF0BA0"/>
    <w:rsid w:val="5A1530F9"/>
    <w:rsid w:val="5ADC3C17"/>
    <w:rsid w:val="5CBA1D36"/>
    <w:rsid w:val="5D3C6BEF"/>
    <w:rsid w:val="5FCB6008"/>
    <w:rsid w:val="619743F4"/>
    <w:rsid w:val="61B551C2"/>
    <w:rsid w:val="63AE011A"/>
    <w:rsid w:val="6471637E"/>
    <w:rsid w:val="651F307E"/>
    <w:rsid w:val="6657323F"/>
    <w:rsid w:val="668A2779"/>
    <w:rsid w:val="668D2269"/>
    <w:rsid w:val="68016A6B"/>
    <w:rsid w:val="6850354E"/>
    <w:rsid w:val="694F1A58"/>
    <w:rsid w:val="69794D27"/>
    <w:rsid w:val="69E5416A"/>
    <w:rsid w:val="69F12B0F"/>
    <w:rsid w:val="6A0B6FB1"/>
    <w:rsid w:val="6B60619E"/>
    <w:rsid w:val="6BAF2C82"/>
    <w:rsid w:val="6E2F77AF"/>
    <w:rsid w:val="6EB309D4"/>
    <w:rsid w:val="6F166CC2"/>
    <w:rsid w:val="6FA50623"/>
    <w:rsid w:val="6FA71537"/>
    <w:rsid w:val="6FBA497E"/>
    <w:rsid w:val="700F0193"/>
    <w:rsid w:val="70E46F2A"/>
    <w:rsid w:val="717E737E"/>
    <w:rsid w:val="724265FE"/>
    <w:rsid w:val="72BB3CBA"/>
    <w:rsid w:val="72C47013"/>
    <w:rsid w:val="739C3AEB"/>
    <w:rsid w:val="75510759"/>
    <w:rsid w:val="75DC0B17"/>
    <w:rsid w:val="75EA3234"/>
    <w:rsid w:val="76AC2297"/>
    <w:rsid w:val="78A51694"/>
    <w:rsid w:val="78DA0380"/>
    <w:rsid w:val="79020895"/>
    <w:rsid w:val="7A570FD3"/>
    <w:rsid w:val="7AEA0980"/>
    <w:rsid w:val="7BC938EC"/>
    <w:rsid w:val="7BFF730D"/>
    <w:rsid w:val="7C482A62"/>
    <w:rsid w:val="7D553689"/>
    <w:rsid w:val="7D755AD9"/>
    <w:rsid w:val="7DCE05AE"/>
    <w:rsid w:val="7E046E5D"/>
    <w:rsid w:val="7E9A331D"/>
    <w:rsid w:val="7F8C71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unhideWhenUsed="0" w:qFormat="1"/>
    <w:lsdException w:name="footer" w:semiHidden="0" w:unhideWhenUsed="0"/>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pPr>
      <w:tabs>
        <w:tab w:val="center" w:pos="4153"/>
        <w:tab w:val="right" w:pos="8306"/>
      </w:tabs>
      <w:snapToGrid w:val="0"/>
      <w:jc w:val="left"/>
    </w:pPr>
    <w:rPr>
      <w:rFonts w:ascii="Times New Roman" w:eastAsia="宋体" w:hAnsi="Times New Roman" w:cs="Times New Roman"/>
      <w:sz w:val="18"/>
      <w:szCs w:val="18"/>
    </w:rPr>
  </w:style>
  <w:style w:type="paragraph" w:styleId="a5">
    <w:name w:val="header"/>
    <w:basedOn w:val="a"/>
    <w:link w:val="Char1"/>
    <w:uiPriority w:val="99"/>
    <w:qFormat/>
    <w:pPr>
      <w:tabs>
        <w:tab w:val="center" w:pos="4153"/>
        <w:tab w:val="right" w:pos="8306"/>
      </w:tabs>
      <w:snapToGrid w:val="0"/>
    </w:pPr>
    <w:rPr>
      <w:rFonts w:ascii="Times New Roman" w:eastAsia="宋体" w:hAnsi="Times New Roman" w:cs="Times New Roman"/>
      <w:sz w:val="18"/>
      <w:szCs w:val="18"/>
    </w:rPr>
  </w:style>
  <w:style w:type="paragraph" w:styleId="1">
    <w:name w:val="toc 1"/>
    <w:basedOn w:val="a"/>
    <w:next w:val="a"/>
    <w:uiPriority w:val="39"/>
    <w:rPr>
      <w:rFonts w:ascii="Times New Roman" w:eastAsia="宋体" w:hAnsi="Times New Roman" w:cs="Times New Roman"/>
      <w:szCs w:val="24"/>
    </w:rPr>
  </w:style>
  <w:style w:type="paragraph" w:styleId="a6">
    <w:name w:val="footnote text"/>
    <w:basedOn w:val="a"/>
    <w:link w:val="Char2"/>
    <w:uiPriority w:val="99"/>
    <w:semiHidden/>
    <w:unhideWhenUsed/>
    <w:qFormat/>
    <w:pPr>
      <w:snapToGrid w:val="0"/>
      <w:jc w:val="left"/>
    </w:pPr>
    <w:rPr>
      <w:rFonts w:ascii="Calibri" w:eastAsia="宋体" w:hAnsi="Calibri" w:cs="Times New Roman"/>
      <w:sz w:val="18"/>
      <w:szCs w:val="18"/>
    </w:rPr>
  </w:style>
  <w:style w:type="paragraph" w:styleId="2">
    <w:name w:val="toc 2"/>
    <w:basedOn w:val="a"/>
    <w:next w:val="a"/>
    <w:uiPriority w:val="39"/>
    <w:qFormat/>
    <w:pPr>
      <w:ind w:leftChars="200" w:left="420"/>
    </w:pPr>
    <w:rPr>
      <w:rFonts w:ascii="Times New Roman" w:eastAsia="宋体" w:hAnsi="Times New Roman" w:cs="Times New Roman"/>
      <w:szCs w:val="24"/>
    </w:rPr>
  </w:style>
  <w:style w:type="table" w:styleId="a7">
    <w:name w:val="Table Grid"/>
    <w:basedOn w:val="a1"/>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8">
    <w:name w:val="footnote reference"/>
    <w:uiPriority w:val="99"/>
    <w:semiHidden/>
    <w:unhideWhenUsed/>
    <w:qFormat/>
    <w:rPr>
      <w:vertAlign w:val="superscript"/>
    </w:r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Pr>
      <w:sz w:val="18"/>
      <w:szCs w:val="18"/>
    </w:rPr>
  </w:style>
  <w:style w:type="paragraph" w:customStyle="1" w:styleId="Default">
    <w:name w:val="Default"/>
    <w:qFormat/>
    <w:pPr>
      <w:widowControl w:val="0"/>
      <w:autoSpaceDE w:val="0"/>
      <w:autoSpaceDN w:val="0"/>
      <w:adjustRightInd w:val="0"/>
    </w:pPr>
    <w:rPr>
      <w:rFonts w:eastAsiaTheme="minorEastAsia"/>
      <w:color w:val="000000"/>
      <w:sz w:val="24"/>
      <w:szCs w:val="24"/>
    </w:rPr>
  </w:style>
  <w:style w:type="character" w:customStyle="1" w:styleId="Char2">
    <w:name w:val="脚注文本 Char"/>
    <w:basedOn w:val="a0"/>
    <w:link w:val="a6"/>
    <w:uiPriority w:val="99"/>
    <w:semiHidden/>
    <w:qFormat/>
    <w:rPr>
      <w:rFonts w:ascii="Calibri" w:eastAsia="宋体" w:hAnsi="Calibri" w:cs="Times New Roman"/>
      <w:sz w:val="18"/>
      <w:szCs w:val="18"/>
    </w:rPr>
  </w:style>
  <w:style w:type="paragraph" w:customStyle="1" w:styleId="10">
    <w:name w:val="单元格样式1"/>
    <w:basedOn w:val="a"/>
    <w:qFormat/>
    <w:pPr>
      <w:widowControl/>
      <w:jc w:val="center"/>
    </w:pPr>
    <w:rPr>
      <w:rFonts w:ascii="方正书宋_GBK" w:eastAsia="方正书宋_GBK" w:hAnsi="方正书宋_GBK" w:cs="方正书宋_GBK"/>
      <w:b/>
      <w:kern w:val="0"/>
      <w:szCs w:val="24"/>
      <w:lang w:eastAsia="uk-UA"/>
    </w:rPr>
  </w:style>
  <w:style w:type="paragraph" w:customStyle="1" w:styleId="4">
    <w:name w:val="单元格样式4"/>
    <w:basedOn w:val="a"/>
    <w:qFormat/>
    <w:pPr>
      <w:widowControl/>
      <w:jc w:val="right"/>
    </w:pPr>
    <w:rPr>
      <w:rFonts w:ascii="方正书宋_GBK" w:eastAsia="方正书宋_GBK" w:hAnsi="方正书宋_GBK" w:cs="方正书宋_GBK"/>
      <w:kern w:val="0"/>
      <w:szCs w:val="24"/>
      <w:lang w:eastAsia="uk-UA"/>
    </w:rPr>
  </w:style>
  <w:style w:type="paragraph" w:customStyle="1" w:styleId="20">
    <w:name w:val="单元格样式2"/>
    <w:basedOn w:val="a"/>
    <w:qFormat/>
    <w:pPr>
      <w:widowControl/>
      <w:jc w:val="left"/>
    </w:pPr>
    <w:rPr>
      <w:rFonts w:ascii="方正书宋_GBK" w:eastAsia="方正书宋_GBK" w:hAnsi="方正书宋_GBK" w:cs="方正书宋_GBK"/>
      <w:kern w:val="0"/>
      <w:szCs w:val="24"/>
      <w:lang w:eastAsia="uk-UA"/>
    </w:rPr>
  </w:style>
  <w:style w:type="paragraph" w:customStyle="1" w:styleId="3">
    <w:name w:val="单元格样式3"/>
    <w:basedOn w:val="a"/>
    <w:qFormat/>
    <w:pPr>
      <w:widowControl/>
      <w:jc w:val="center"/>
    </w:pPr>
    <w:rPr>
      <w:rFonts w:ascii="方正书宋_GBK" w:eastAsia="方正书宋_GBK" w:hAnsi="方正书宋_GBK" w:cs="方正书宋_GBK"/>
      <w:kern w:val="0"/>
      <w:szCs w:val="24"/>
      <w:lang w:eastAsia="uk-UA"/>
    </w:rPr>
  </w:style>
  <w:style w:type="paragraph" w:customStyle="1" w:styleId="6">
    <w:name w:val="单元格样式6"/>
    <w:basedOn w:val="a"/>
    <w:qFormat/>
    <w:pPr>
      <w:widowControl/>
      <w:jc w:val="center"/>
    </w:pPr>
    <w:rPr>
      <w:rFonts w:ascii="方正书宋_GBK" w:eastAsia="方正书宋_GBK" w:hAnsi="方正书宋_GBK" w:cs="方正书宋_GBK"/>
      <w:b/>
      <w:kern w:val="0"/>
      <w:szCs w:val="24"/>
      <w:lang w:eastAsia="uk-UA"/>
    </w:rPr>
  </w:style>
  <w:style w:type="paragraph" w:customStyle="1" w:styleId="7">
    <w:name w:val="单元格样式7"/>
    <w:basedOn w:val="a"/>
    <w:qFormat/>
    <w:pPr>
      <w:widowControl/>
      <w:jc w:val="right"/>
    </w:pPr>
    <w:rPr>
      <w:rFonts w:ascii="方正书宋_GBK" w:eastAsia="方正书宋_GBK" w:hAnsi="方正书宋_GBK" w:cs="方正书宋_GBK"/>
      <w:b/>
      <w:kern w:val="0"/>
      <w:szCs w:val="24"/>
      <w:lang w:eastAsia="uk-UA"/>
    </w:rPr>
  </w:style>
  <w:style w:type="paragraph" w:customStyle="1" w:styleId="5">
    <w:name w:val="单元格样式5"/>
    <w:basedOn w:val="a"/>
    <w:qFormat/>
    <w:pPr>
      <w:widowControl/>
      <w:jc w:val="left"/>
    </w:pPr>
    <w:rPr>
      <w:rFonts w:ascii="方正书宋_GBK" w:eastAsia="方正书宋_GBK" w:hAnsi="方正书宋_GBK" w:cs="方正书宋_GBK"/>
      <w:b/>
      <w:kern w:val="0"/>
      <w:szCs w:val="24"/>
      <w:lang w:eastAsia="uk-UA"/>
    </w:rPr>
  </w:style>
  <w:style w:type="paragraph" w:customStyle="1" w:styleId="-">
    <w:name w:val="插入文本样式-插入总体目标文件"/>
    <w:basedOn w:val="a"/>
    <w:qFormat/>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0">
    <w:name w:val="插入文本样式-插入职责分类绩效目标文件"/>
    <w:basedOn w:val="a"/>
    <w:qFormat/>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1">
    <w:name w:val="插入文本样式-插入实现年度发展规划目标的保障措施文件"/>
    <w:basedOn w:val="a"/>
    <w:qFormat/>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21">
    <w:name w:val="目录 21"/>
    <w:basedOn w:val="a"/>
    <w:qFormat/>
    <w:pPr>
      <w:widowControl/>
      <w:ind w:left="240"/>
      <w:jc w:val="left"/>
    </w:pPr>
    <w:rPr>
      <w:rFonts w:ascii="Times New Roman" w:eastAsia="Times New Roman" w:hAnsi="Times New Roman" w:cs="Times New Roman"/>
      <w:kern w:val="0"/>
      <w:sz w:val="24"/>
      <w:szCs w:val="24"/>
      <w:lang w:eastAsia="uk-UA"/>
    </w:rPr>
  </w:style>
  <w:style w:type="paragraph" w:customStyle="1" w:styleId="41">
    <w:name w:val="目录 41"/>
    <w:basedOn w:val="a"/>
    <w:qFormat/>
    <w:pPr>
      <w:widowControl/>
      <w:ind w:left="720"/>
      <w:jc w:val="left"/>
    </w:pPr>
    <w:rPr>
      <w:rFonts w:ascii="Times New Roman" w:eastAsia="Times New Roman" w:hAnsi="Times New Roman" w:cs="Times New Roman"/>
      <w:kern w:val="0"/>
      <w:sz w:val="24"/>
      <w:szCs w:val="24"/>
      <w:lang w:eastAsia="uk-UA"/>
    </w:rPr>
  </w:style>
  <w:style w:type="paragraph" w:customStyle="1" w:styleId="11">
    <w:name w:val="目录 11"/>
    <w:basedOn w:val="a"/>
    <w:qFormat/>
    <w:pPr>
      <w:widowControl/>
      <w:spacing w:before="120"/>
      <w:jc w:val="left"/>
    </w:pPr>
    <w:rPr>
      <w:rFonts w:ascii="Times New Roman" w:eastAsia="方正仿宋_GBK" w:hAnsi="Times New Roman" w:cs="Times New Roman"/>
      <w:color w:val="000000"/>
      <w:kern w:val="0"/>
      <w:sz w:val="28"/>
      <w:szCs w:val="24"/>
      <w:lang w:eastAsia="uk-UA"/>
    </w:rPr>
  </w:style>
  <w:style w:type="paragraph" w:styleId="a9">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header" Target="header6.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578BA-7456-42A6-8ED9-C2C256650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24</Pages>
  <Words>2033</Words>
  <Characters>11593</Characters>
  <Application>Microsoft Office Word</Application>
  <DocSecurity>0</DocSecurity>
  <Lines>96</Lines>
  <Paragraphs>27</Paragraphs>
  <ScaleCrop>false</ScaleCrop>
  <Company>Microsoft</Company>
  <LinksUpToDate>false</LinksUpToDate>
  <CharactersWithSpaces>13599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TX</cp:lastModifiedBy>
  <cp:revision>24</cp:revision>
  <cp:lastPrinted>2022-01-26T02:42:00Z</cp:lastPrinted>
  <dcterms:created xsi:type="dcterms:W3CDTF">2022-03-29T05:07:00Z</dcterms:created>
  <dcterms:modified xsi:type="dcterms:W3CDTF">2022-09-16T08:07:00Z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4F97C693D88848F781DD9481623633AE</vt:lpwstr>
  </property>
</Properties>
</file>